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2287905</wp:posOffset>
            </wp:positionH>
            <wp:positionV relativeFrom="paragraph">
              <wp:posOffset>-7620</wp:posOffset>
            </wp:positionV>
            <wp:extent cx="2046858" cy="857250"/>
            <wp:effectExtent l="0" t="0" r="0"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858"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5E23BC" w:rsidRPr="00691C8D" w:rsidRDefault="005E23BC" w:rsidP="00545DBC">
      <w:pPr>
        <w:spacing w:after="0" w:line="240" w:lineRule="auto"/>
        <w:rPr>
          <w:b/>
          <w:sz w:val="32"/>
          <w:szCs w:val="32"/>
        </w:rPr>
      </w:pPr>
    </w:p>
    <w:p w:rsidR="00545DBC" w:rsidRDefault="005E23BC" w:rsidP="005E23BC">
      <w:pPr>
        <w:jc w:val="center"/>
        <w:rPr>
          <w:b/>
          <w:sz w:val="28"/>
          <w:szCs w:val="28"/>
          <w:u w:val="single"/>
          <w:lang w:val="en-US"/>
        </w:rPr>
      </w:pPr>
      <w:r>
        <w:rPr>
          <w:b/>
          <w:sz w:val="28"/>
          <w:szCs w:val="28"/>
          <w:u w:val="single"/>
          <w:lang w:val="en-US"/>
        </w:rPr>
        <w:t>Teaching Assistant</w:t>
      </w:r>
      <w:r w:rsidR="0073158E">
        <w:rPr>
          <w:b/>
          <w:sz w:val="28"/>
          <w:szCs w:val="28"/>
          <w:u w:val="single"/>
          <w:lang w:val="en-US"/>
        </w:rPr>
        <w:t xml:space="preserve"> (Main Stream)</w:t>
      </w:r>
      <w:r w:rsidR="00F54917">
        <w:rPr>
          <w:b/>
          <w:sz w:val="28"/>
          <w:szCs w:val="28"/>
          <w:u w:val="single"/>
          <w:lang w:val="en-US"/>
        </w:rPr>
        <w:t xml:space="preserve"> &amp; </w:t>
      </w:r>
      <w:r w:rsidR="0073158E">
        <w:rPr>
          <w:b/>
          <w:sz w:val="28"/>
          <w:szCs w:val="28"/>
          <w:u w:val="single"/>
          <w:lang w:val="en-US"/>
        </w:rPr>
        <w:t xml:space="preserve">ARB </w:t>
      </w:r>
      <w:r w:rsidR="00F54917">
        <w:rPr>
          <w:b/>
          <w:sz w:val="28"/>
          <w:szCs w:val="28"/>
          <w:u w:val="single"/>
          <w:lang w:val="en-US"/>
        </w:rPr>
        <w:t>Lunchtime Supervisor</w:t>
      </w:r>
    </w:p>
    <w:p w:rsidR="0082512F" w:rsidRDefault="0082512F" w:rsidP="005E23BC">
      <w:pPr>
        <w:jc w:val="center"/>
        <w:rPr>
          <w:b/>
          <w:sz w:val="28"/>
          <w:szCs w:val="28"/>
          <w:u w:val="single"/>
          <w:lang w:val="en-US"/>
        </w:rPr>
      </w:pPr>
      <w:r>
        <w:rPr>
          <w:b/>
          <w:sz w:val="28"/>
          <w:szCs w:val="28"/>
          <w:u w:val="single"/>
          <w:lang w:val="en-US"/>
        </w:rPr>
        <w:t xml:space="preserve">St Stephens </w:t>
      </w:r>
      <w:r w:rsidR="00856644">
        <w:rPr>
          <w:b/>
          <w:sz w:val="28"/>
          <w:szCs w:val="28"/>
          <w:u w:val="single"/>
          <w:lang w:val="en-US"/>
        </w:rPr>
        <w:t>Community Academy</w:t>
      </w:r>
    </w:p>
    <w:tbl>
      <w:tblPr>
        <w:tblStyle w:val="TableGrid"/>
        <w:tblpPr w:leftFromText="180" w:rightFromText="180" w:vertAnchor="text" w:horzAnchor="margin" w:tblpY="-157"/>
        <w:tblW w:w="0" w:type="auto"/>
        <w:tblLook w:val="04A0" w:firstRow="1" w:lastRow="0" w:firstColumn="1" w:lastColumn="0" w:noHBand="0" w:noVBand="1"/>
      </w:tblPr>
      <w:tblGrid>
        <w:gridCol w:w="5238"/>
        <w:gridCol w:w="5344"/>
      </w:tblGrid>
      <w:tr w:rsidR="00856644" w:rsidTr="00856644">
        <w:trPr>
          <w:trHeight w:val="470"/>
        </w:trPr>
        <w:tc>
          <w:tcPr>
            <w:tcW w:w="5238" w:type="dxa"/>
          </w:tcPr>
          <w:p w:rsidR="00856644" w:rsidRPr="007E2DE0" w:rsidRDefault="00856644" w:rsidP="00856644">
            <w:pPr>
              <w:rPr>
                <w:b/>
                <w:lang w:val="en-US"/>
              </w:rPr>
            </w:pPr>
            <w:r w:rsidRPr="007E2DE0">
              <w:rPr>
                <w:b/>
                <w:lang w:val="en-US"/>
              </w:rPr>
              <w:t>Job Title:</w:t>
            </w:r>
            <w:r>
              <w:rPr>
                <w:b/>
                <w:lang w:val="en-US"/>
              </w:rPr>
              <w:t xml:space="preserve"> TA and </w:t>
            </w:r>
            <w:r w:rsidR="0073158E">
              <w:rPr>
                <w:b/>
                <w:lang w:val="en-US"/>
              </w:rPr>
              <w:t xml:space="preserve">ARB </w:t>
            </w:r>
            <w:r>
              <w:rPr>
                <w:b/>
                <w:lang w:val="en-US"/>
              </w:rPr>
              <w:t>Lunchtime Supervisor</w:t>
            </w:r>
          </w:p>
        </w:tc>
        <w:tc>
          <w:tcPr>
            <w:tcW w:w="5344" w:type="dxa"/>
          </w:tcPr>
          <w:p w:rsidR="00856644" w:rsidRPr="007E2DE0" w:rsidRDefault="00856644" w:rsidP="00856644">
            <w:pPr>
              <w:rPr>
                <w:b/>
                <w:lang w:val="en-US"/>
              </w:rPr>
            </w:pPr>
            <w:r w:rsidRPr="007E2DE0">
              <w:rPr>
                <w:b/>
                <w:lang w:val="en-US"/>
              </w:rPr>
              <w:t>Salary:</w:t>
            </w:r>
            <w:r>
              <w:rPr>
                <w:b/>
                <w:lang w:val="en-US"/>
              </w:rPr>
              <w:t xml:space="preserve"> £17745 FTE </w:t>
            </w:r>
            <w:r w:rsidR="006D02A6">
              <w:rPr>
                <w:b/>
                <w:lang w:val="en-US"/>
              </w:rPr>
              <w:t xml:space="preserve"> £</w:t>
            </w:r>
            <w:r w:rsidR="004625DD">
              <w:rPr>
                <w:b/>
                <w:lang w:val="en-US"/>
              </w:rPr>
              <w:t>11,</w:t>
            </w:r>
            <w:bookmarkStart w:id="0" w:name="_GoBack"/>
            <w:bookmarkEnd w:id="0"/>
            <w:r w:rsidR="004625DD">
              <w:rPr>
                <w:b/>
                <w:lang w:val="en-US"/>
              </w:rPr>
              <w:t>405</w:t>
            </w:r>
            <w:r w:rsidR="006D02A6">
              <w:rPr>
                <w:b/>
                <w:lang w:val="en-US"/>
              </w:rPr>
              <w:t xml:space="preserve"> PA Approx Gross Salary </w:t>
            </w:r>
          </w:p>
        </w:tc>
      </w:tr>
      <w:tr w:rsidR="00856644" w:rsidTr="00856644">
        <w:trPr>
          <w:trHeight w:val="443"/>
        </w:trPr>
        <w:tc>
          <w:tcPr>
            <w:tcW w:w="5238" w:type="dxa"/>
          </w:tcPr>
          <w:p w:rsidR="00856644" w:rsidRPr="007E2DE0" w:rsidRDefault="00856644" w:rsidP="00856644">
            <w:pPr>
              <w:rPr>
                <w:b/>
                <w:lang w:val="en-US"/>
              </w:rPr>
            </w:pPr>
            <w:r w:rsidRPr="007E2DE0">
              <w:rPr>
                <w:b/>
                <w:lang w:val="en-US"/>
              </w:rPr>
              <w:t xml:space="preserve">School Base: </w:t>
            </w:r>
            <w:r w:rsidR="00ED1A97">
              <w:rPr>
                <w:b/>
                <w:lang w:val="en-US"/>
              </w:rPr>
              <w:t xml:space="preserve">St Stephens, </w:t>
            </w:r>
            <w:proofErr w:type="spellStart"/>
            <w:r>
              <w:rPr>
                <w:b/>
                <w:lang w:val="en-US"/>
              </w:rPr>
              <w:t>Roydon</w:t>
            </w:r>
            <w:proofErr w:type="spellEnd"/>
            <w:r>
              <w:rPr>
                <w:b/>
                <w:lang w:val="en-US"/>
              </w:rPr>
              <w:t xml:space="preserve"> Road, Launceston, PL15 8HL</w:t>
            </w:r>
          </w:p>
        </w:tc>
        <w:tc>
          <w:tcPr>
            <w:tcW w:w="5344" w:type="dxa"/>
          </w:tcPr>
          <w:p w:rsidR="00856644" w:rsidRPr="007E2DE0" w:rsidRDefault="00856644" w:rsidP="00856644">
            <w:pPr>
              <w:rPr>
                <w:b/>
                <w:lang w:val="en-US"/>
              </w:rPr>
            </w:pPr>
            <w:r w:rsidRPr="007E2DE0">
              <w:rPr>
                <w:b/>
                <w:lang w:val="en-US"/>
              </w:rPr>
              <w:t xml:space="preserve">Contract Type: </w:t>
            </w:r>
            <w:r>
              <w:rPr>
                <w:b/>
                <w:lang w:val="en-US"/>
              </w:rPr>
              <w:t xml:space="preserve">Permanent variable </w:t>
            </w:r>
          </w:p>
        </w:tc>
      </w:tr>
      <w:tr w:rsidR="00856644" w:rsidTr="00856644">
        <w:trPr>
          <w:trHeight w:val="470"/>
        </w:trPr>
        <w:tc>
          <w:tcPr>
            <w:tcW w:w="5238" w:type="dxa"/>
          </w:tcPr>
          <w:p w:rsidR="00856644" w:rsidRPr="007E2DE0" w:rsidRDefault="00856644" w:rsidP="00856644">
            <w:pPr>
              <w:rPr>
                <w:b/>
                <w:lang w:val="en-US"/>
              </w:rPr>
            </w:pPr>
            <w:r>
              <w:rPr>
                <w:b/>
                <w:lang w:val="en-US"/>
              </w:rPr>
              <w:t xml:space="preserve">Start Date: </w:t>
            </w:r>
            <w:r w:rsidR="0073158E">
              <w:rPr>
                <w:b/>
                <w:lang w:val="en-US"/>
              </w:rPr>
              <w:t>05/01/2022</w:t>
            </w:r>
          </w:p>
        </w:tc>
        <w:tc>
          <w:tcPr>
            <w:tcW w:w="5344" w:type="dxa"/>
          </w:tcPr>
          <w:p w:rsidR="00856644" w:rsidRDefault="00856644" w:rsidP="00856644">
            <w:pPr>
              <w:rPr>
                <w:b/>
                <w:lang w:val="en-US"/>
              </w:rPr>
            </w:pPr>
            <w:r>
              <w:rPr>
                <w:b/>
                <w:lang w:val="en-US"/>
              </w:rPr>
              <w:t xml:space="preserve">Hours: </w:t>
            </w:r>
            <w:r w:rsidR="0073158E">
              <w:rPr>
                <w:b/>
                <w:lang w:val="en-US"/>
              </w:rPr>
              <w:t>5</w:t>
            </w:r>
            <w:r>
              <w:rPr>
                <w:b/>
                <w:lang w:val="en-US"/>
              </w:rPr>
              <w:t xml:space="preserve">hrs Lunchtime Supervisor </w:t>
            </w:r>
            <w:r w:rsidR="0073158E">
              <w:rPr>
                <w:b/>
                <w:lang w:val="en-US"/>
              </w:rPr>
              <w:t>ARB</w:t>
            </w:r>
          </w:p>
          <w:p w:rsidR="00856644" w:rsidRPr="007E2DE0" w:rsidRDefault="0073158E" w:rsidP="00856644">
            <w:pPr>
              <w:rPr>
                <w:b/>
                <w:lang w:val="en-US"/>
              </w:rPr>
            </w:pPr>
            <w:r>
              <w:rPr>
                <w:b/>
                <w:lang w:val="en-US"/>
              </w:rPr>
              <w:t>2</w:t>
            </w:r>
            <w:r w:rsidR="00ED1A97">
              <w:rPr>
                <w:b/>
                <w:lang w:val="en-US"/>
              </w:rPr>
              <w:t>3</w:t>
            </w:r>
            <w:r>
              <w:rPr>
                <w:b/>
                <w:lang w:val="en-US"/>
              </w:rPr>
              <w:t>.75</w:t>
            </w:r>
            <w:r w:rsidR="00856644">
              <w:rPr>
                <w:b/>
                <w:lang w:val="en-US"/>
              </w:rPr>
              <w:t xml:space="preserve">hrs Teaching Assistant </w:t>
            </w:r>
            <w:r>
              <w:rPr>
                <w:b/>
                <w:lang w:val="en-US"/>
              </w:rPr>
              <w:t>(Mainstream)</w:t>
            </w:r>
          </w:p>
        </w:tc>
      </w:tr>
      <w:tr w:rsidR="00856644" w:rsidTr="00856644">
        <w:trPr>
          <w:trHeight w:val="424"/>
        </w:trPr>
        <w:tc>
          <w:tcPr>
            <w:tcW w:w="5238" w:type="dxa"/>
          </w:tcPr>
          <w:p w:rsidR="00856644" w:rsidRDefault="00856644" w:rsidP="00856644">
            <w:pPr>
              <w:rPr>
                <w:b/>
                <w:lang w:val="en-US"/>
              </w:rPr>
            </w:pPr>
            <w:r>
              <w:rPr>
                <w:b/>
                <w:lang w:val="en-US"/>
              </w:rPr>
              <w:t xml:space="preserve">Interview Date: TBC week commence </w:t>
            </w:r>
            <w:r w:rsidR="00ED1A97">
              <w:rPr>
                <w:b/>
                <w:lang w:val="en-US"/>
              </w:rPr>
              <w:t>13</w:t>
            </w:r>
            <w:r>
              <w:rPr>
                <w:b/>
                <w:lang w:val="en-US"/>
              </w:rPr>
              <w:t>/</w:t>
            </w:r>
            <w:r w:rsidR="00ED1A97">
              <w:rPr>
                <w:b/>
                <w:lang w:val="en-US"/>
              </w:rPr>
              <w:t>12</w:t>
            </w:r>
            <w:r>
              <w:rPr>
                <w:b/>
                <w:lang w:val="en-US"/>
              </w:rPr>
              <w:t>/202</w:t>
            </w:r>
            <w:r w:rsidR="00ED1A97">
              <w:rPr>
                <w:b/>
                <w:lang w:val="en-US"/>
              </w:rPr>
              <w:t>1</w:t>
            </w:r>
          </w:p>
        </w:tc>
        <w:tc>
          <w:tcPr>
            <w:tcW w:w="5344" w:type="dxa"/>
          </w:tcPr>
          <w:p w:rsidR="00856644" w:rsidRPr="007E2DE0" w:rsidRDefault="00856644" w:rsidP="00856644">
            <w:pPr>
              <w:rPr>
                <w:b/>
                <w:lang w:val="en-US"/>
              </w:rPr>
            </w:pPr>
            <w:r>
              <w:rPr>
                <w:b/>
                <w:lang w:val="en-US"/>
              </w:rPr>
              <w:t xml:space="preserve">Closing Date:  </w:t>
            </w:r>
            <w:r w:rsidR="00ED1A97">
              <w:rPr>
                <w:b/>
                <w:lang w:val="en-US"/>
              </w:rPr>
              <w:t>10</w:t>
            </w:r>
            <w:r>
              <w:rPr>
                <w:b/>
                <w:lang w:val="en-US"/>
              </w:rPr>
              <w:t>/</w:t>
            </w:r>
            <w:r w:rsidR="00ED1A97">
              <w:rPr>
                <w:b/>
                <w:lang w:val="en-US"/>
              </w:rPr>
              <w:t>12</w:t>
            </w:r>
            <w:r>
              <w:rPr>
                <w:b/>
                <w:lang w:val="en-US"/>
              </w:rPr>
              <w:t>/2021</w:t>
            </w:r>
          </w:p>
        </w:tc>
      </w:tr>
    </w:tbl>
    <w:p w:rsidR="005E23BC" w:rsidRPr="00C71047" w:rsidRDefault="00ED1A97" w:rsidP="00ED1A97">
      <w:pPr>
        <w:rPr>
          <w:b/>
          <w:sz w:val="28"/>
          <w:szCs w:val="28"/>
          <w:u w:val="single"/>
          <w:lang w:val="en-US"/>
        </w:rPr>
      </w:pPr>
      <w:r>
        <w:rPr>
          <w:b/>
          <w:szCs w:val="32"/>
        </w:rPr>
        <w:t xml:space="preserve">                       </w:t>
      </w:r>
      <w:r w:rsidR="00C71047">
        <w:rPr>
          <w:b/>
          <w:szCs w:val="32"/>
        </w:rPr>
        <w:t>Please return all application</w:t>
      </w:r>
      <w:r w:rsidR="008A0BAD">
        <w:rPr>
          <w:b/>
          <w:szCs w:val="32"/>
        </w:rPr>
        <w:t>s</w:t>
      </w:r>
      <w:r w:rsidR="00C71047">
        <w:rPr>
          <w:b/>
          <w:szCs w:val="32"/>
        </w:rPr>
        <w:t xml:space="preserve"> and equal </w:t>
      </w:r>
      <w:proofErr w:type="spellStart"/>
      <w:r w:rsidR="00C71047">
        <w:rPr>
          <w:b/>
          <w:szCs w:val="32"/>
        </w:rPr>
        <w:t>opps</w:t>
      </w:r>
      <w:proofErr w:type="spellEnd"/>
      <w:r w:rsidR="00C71047">
        <w:rPr>
          <w:b/>
          <w:szCs w:val="32"/>
        </w:rPr>
        <w:t xml:space="preserve"> forms to </w:t>
      </w:r>
      <w:hyperlink r:id="rId9" w:history="1">
        <w:r w:rsidR="00C71047">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that by using their own knowledge and experience, it can </w:t>
      </w:r>
      <w:r w:rsidRPr="00A90A6F">
        <w:rPr>
          <w:rFonts w:cstheme="minorHAnsi"/>
          <w:b/>
        </w:rPr>
        <w:t>Ignit</w:t>
      </w:r>
      <w:r>
        <w:rPr>
          <w:rFonts w:cstheme="minorHAnsi"/>
          <w:b/>
        </w:rPr>
        <w:t>e</w:t>
      </w:r>
      <w:r w:rsidRPr="00A90A6F">
        <w:rPr>
          <w:rFonts w:cstheme="minorHAnsi"/>
          <w:b/>
        </w:rPr>
        <w:t xml:space="preserve"> Curiosity</w:t>
      </w:r>
      <w:r>
        <w:rPr>
          <w:rFonts w:cstheme="minorHAnsi"/>
          <w:b/>
        </w:rPr>
        <w:t xml:space="preserve"> and </w:t>
      </w:r>
      <w:r w:rsidRPr="00A90A6F">
        <w:rPr>
          <w:rFonts w:cstheme="minorHAnsi"/>
          <w:b/>
        </w:rPr>
        <w:t>Grow</w:t>
      </w:r>
      <w:r>
        <w:rPr>
          <w:rFonts w:cstheme="minorHAnsi"/>
          <w:b/>
        </w:rPr>
        <w:t xml:space="preserve"> </w:t>
      </w:r>
      <w:r w:rsidRPr="00A90A6F">
        <w:rPr>
          <w:rFonts w:cstheme="minorHAnsi"/>
          <w:b/>
        </w:rPr>
        <w:t>Capabilities</w:t>
      </w:r>
      <w:r w:rsidRPr="00A90A6F">
        <w:t xml:space="preserve"> </w:t>
      </w:r>
      <w:r>
        <w:rPr>
          <w:lang w:val="en-US"/>
        </w:rPr>
        <w:t xml:space="preserve">in young individuals, which will impact lives and help create a positive future. Does this sound like you? </w:t>
      </w:r>
    </w:p>
    <w:p w:rsidR="00545DBC" w:rsidRPr="00A90A6F" w:rsidRDefault="00545DBC" w:rsidP="00545DBC">
      <w:pPr>
        <w:rPr>
          <w:rFonts w:cstheme="minorHAnsi"/>
          <w:b/>
          <w:u w:val="single"/>
        </w:rPr>
      </w:pPr>
      <w:r w:rsidRPr="00A90A6F">
        <w:rPr>
          <w:rFonts w:cstheme="minorHAnsi"/>
          <w:b/>
          <w:u w:val="single"/>
        </w:rPr>
        <w:t>Our Aim</w:t>
      </w:r>
    </w:p>
    <w:p w:rsidR="00545DBC" w:rsidRDefault="00545DBC" w:rsidP="00545DBC">
      <w:pPr>
        <w:rPr>
          <w:lang w:val="en-US"/>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856644" w:rsidRDefault="00545DBC" w:rsidP="00545DBC">
      <w:pPr>
        <w:rPr>
          <w:b/>
          <w:u w:val="single"/>
          <w:lang w:val="en-US"/>
        </w:rPr>
      </w:pPr>
      <w:r>
        <w:rPr>
          <w:b/>
          <w:u w:val="single"/>
          <w:lang w:val="en-US"/>
        </w:rPr>
        <w:t>Information about the Vacancy</w:t>
      </w:r>
    </w:p>
    <w:p w:rsidR="00545DBC" w:rsidRPr="00BF545F" w:rsidRDefault="00856644" w:rsidP="00545DBC">
      <w:pPr>
        <w:rPr>
          <w:b/>
          <w:u w:val="single"/>
          <w:lang w:val="en-US"/>
        </w:rPr>
      </w:pPr>
      <w:r w:rsidRPr="00BF545F">
        <w:rPr>
          <w:lang w:val="en-US"/>
        </w:rPr>
        <w:t xml:space="preserve">St Stephens Community Academy </w:t>
      </w:r>
      <w:r w:rsidR="00545DBC" w:rsidRPr="00BF545F">
        <w:rPr>
          <w:lang w:val="en-US"/>
        </w:rPr>
        <w:t xml:space="preserve">are recruiting for an outstanding </w:t>
      </w:r>
      <w:r w:rsidRPr="00BF545F">
        <w:rPr>
          <w:lang w:val="en-US"/>
        </w:rPr>
        <w:t>Lunchtime Supervisor</w:t>
      </w:r>
      <w:r w:rsidR="00ED1A97">
        <w:rPr>
          <w:lang w:val="en-US"/>
        </w:rPr>
        <w:t xml:space="preserve"> ARB</w:t>
      </w:r>
      <w:r w:rsidRPr="00BF545F">
        <w:rPr>
          <w:lang w:val="en-US"/>
        </w:rPr>
        <w:t xml:space="preserve"> and </w:t>
      </w:r>
      <w:r w:rsidR="005E23BC" w:rsidRPr="00BF545F">
        <w:rPr>
          <w:lang w:val="en-US"/>
        </w:rPr>
        <w:t xml:space="preserve">Teaching Assistant to </w:t>
      </w:r>
      <w:r w:rsidR="006D02A6" w:rsidRPr="00BF545F">
        <w:rPr>
          <w:lang w:val="en-US"/>
        </w:rPr>
        <w:t>work</w:t>
      </w:r>
      <w:r w:rsidR="00ED1A97">
        <w:rPr>
          <w:lang w:val="en-US"/>
        </w:rPr>
        <w:t xml:space="preserve"> mainstream</w:t>
      </w:r>
      <w:r w:rsidRPr="00BF545F">
        <w:rPr>
          <w:lang w:val="en-US"/>
        </w:rPr>
        <w:t>.</w:t>
      </w:r>
      <w:r w:rsidR="00545DBC" w:rsidRPr="00BF545F">
        <w:rPr>
          <w:lang w:val="en-US"/>
        </w:rPr>
        <w:t xml:space="preserve"> </w:t>
      </w:r>
    </w:p>
    <w:p w:rsidR="00545DBC" w:rsidRDefault="00545DBC" w:rsidP="00545DBC">
      <w:pPr>
        <w:rPr>
          <w:lang w:val="en-US"/>
        </w:rPr>
      </w:pPr>
      <w:r w:rsidRPr="00BF545F">
        <w:rPr>
          <w:lang w:val="en-US"/>
        </w:rPr>
        <w:t>The hours will be</w:t>
      </w:r>
      <w:r w:rsidR="00ED1A97">
        <w:rPr>
          <w:lang w:val="en-US"/>
        </w:rPr>
        <w:t xml:space="preserve"> Monday-Friday 8:45-3:00, 5 in the ARB as a Lunchtime Supervisor and 23.75 as a TA mainstream. </w:t>
      </w:r>
    </w:p>
    <w:p w:rsidR="00545DBC" w:rsidRPr="00615D6A" w:rsidRDefault="00545DBC" w:rsidP="00545DBC">
      <w:pPr>
        <w:spacing w:after="0" w:line="240" w:lineRule="auto"/>
        <w:rPr>
          <w:rFonts w:eastAsia="Times New Roman" w:cs="Segoe UI"/>
          <w:color w:val="212121"/>
          <w:lang w:eastAsia="en-GB"/>
        </w:rPr>
      </w:pPr>
      <w:r w:rsidRPr="00615D6A">
        <w:rPr>
          <w:rFonts w:eastAsia="Times New Roman" w:cs="Segoe UI"/>
          <w:color w:val="000000"/>
          <w:lang w:eastAsia="en-GB"/>
        </w:rPr>
        <w:t>The successful candidate will:</w:t>
      </w:r>
    </w:p>
    <w:p w:rsidR="005E23BC" w:rsidRPr="005E23BC" w:rsidRDefault="005E23BC" w:rsidP="005E23BC">
      <w:pPr>
        <w:pStyle w:val="ListParagraph"/>
        <w:numPr>
          <w:ilvl w:val="0"/>
          <w:numId w:val="4"/>
        </w:numPr>
        <w:spacing w:after="0" w:line="240" w:lineRule="auto"/>
        <w:rPr>
          <w:rFonts w:eastAsia="Times New Roman" w:cs="Segoe UI"/>
          <w:color w:val="000000"/>
          <w:lang w:eastAsia="en-GB"/>
        </w:rPr>
      </w:pPr>
      <w:r>
        <w:rPr>
          <w:rFonts w:eastAsia="Times New Roman" w:cs="Segoe UI"/>
          <w:color w:val="000000"/>
          <w:lang w:eastAsia="en-GB"/>
        </w:rPr>
        <w:t>A</w:t>
      </w:r>
      <w:r w:rsidRPr="005E23BC">
        <w:rPr>
          <w:rFonts w:eastAsia="Times New Roman" w:cs="Segoe UI"/>
          <w:color w:val="000000"/>
          <w:lang w:eastAsia="en-GB"/>
        </w:rPr>
        <w:t>ssist individuals and groups of children in developing knowledge, skills and attitudes as defined by the Curriculum.  To consider the learning support involved to aid the children to learn as effectively as possible.</w:t>
      </w:r>
    </w:p>
    <w:p w:rsidR="005E23BC" w:rsidRPr="005E23BC" w:rsidRDefault="005E23BC" w:rsidP="005E23BC">
      <w:pPr>
        <w:pStyle w:val="ListParagraph"/>
        <w:numPr>
          <w:ilvl w:val="0"/>
          <w:numId w:val="4"/>
        </w:numPr>
        <w:spacing w:after="0" w:line="240" w:lineRule="auto"/>
        <w:rPr>
          <w:rFonts w:eastAsia="Times New Roman" w:cs="Segoe UI"/>
          <w:color w:val="000000"/>
          <w:lang w:eastAsia="en-GB"/>
        </w:rPr>
      </w:pPr>
      <w:r w:rsidRPr="005E23BC">
        <w:rPr>
          <w:rFonts w:eastAsia="Times New Roman" w:cs="Segoe UI"/>
          <w:color w:val="000000"/>
          <w:lang w:eastAsia="en-GB"/>
        </w:rPr>
        <w:t>To establish supportive relationships with the pupil/s concerned and to encourage acceptance and inclusion of all pupils.</w:t>
      </w:r>
    </w:p>
    <w:p w:rsidR="005E23BC" w:rsidRPr="005E23BC" w:rsidRDefault="005E23BC" w:rsidP="005E23BC">
      <w:pPr>
        <w:pStyle w:val="ListParagraph"/>
        <w:numPr>
          <w:ilvl w:val="0"/>
          <w:numId w:val="4"/>
        </w:numPr>
        <w:spacing w:after="0" w:line="240" w:lineRule="auto"/>
        <w:rPr>
          <w:rFonts w:eastAsia="Times New Roman" w:cs="Segoe UI"/>
          <w:color w:val="000000"/>
          <w:lang w:eastAsia="en-GB"/>
        </w:rPr>
      </w:pPr>
      <w:r w:rsidRPr="005E23BC">
        <w:rPr>
          <w:rFonts w:eastAsia="Times New Roman" w:cs="Segoe UI"/>
          <w:color w:val="000000"/>
          <w:lang w:eastAsia="en-GB"/>
        </w:rPr>
        <w:t>To encourage social integration and individual development of pupils.  To develop methods of promoting and reinforcing pupils’ self-esteem.</w:t>
      </w:r>
    </w:p>
    <w:p w:rsidR="005E23BC" w:rsidRDefault="005E23BC" w:rsidP="005E23BC">
      <w:pPr>
        <w:pStyle w:val="ListParagraph"/>
        <w:numPr>
          <w:ilvl w:val="0"/>
          <w:numId w:val="4"/>
        </w:numPr>
        <w:spacing w:after="0" w:line="240" w:lineRule="auto"/>
        <w:rPr>
          <w:rFonts w:eastAsia="Times New Roman" w:cs="Segoe UI"/>
          <w:color w:val="000000"/>
          <w:lang w:eastAsia="en-GB"/>
        </w:rPr>
      </w:pPr>
      <w:r w:rsidRPr="005E23BC">
        <w:rPr>
          <w:rFonts w:eastAsia="Times New Roman" w:cs="Segoe UI"/>
          <w:color w:val="000000"/>
          <w:lang w:eastAsia="en-GB"/>
        </w:rPr>
        <w:t xml:space="preserve">To assist in preparing, using and maintaining relevant teaching resources, including wall displays and cleaning up classrooms after activities.  To ensure that basic classroom materials are available for use. </w:t>
      </w:r>
    </w:p>
    <w:p w:rsidR="00BF545F" w:rsidRPr="005E23BC" w:rsidRDefault="00BF545F" w:rsidP="005E23BC">
      <w:pPr>
        <w:pStyle w:val="ListParagraph"/>
        <w:numPr>
          <w:ilvl w:val="0"/>
          <w:numId w:val="4"/>
        </w:numPr>
        <w:spacing w:after="0" w:line="240" w:lineRule="auto"/>
        <w:rPr>
          <w:rFonts w:eastAsia="Times New Roman" w:cs="Segoe UI"/>
          <w:color w:val="000000"/>
          <w:lang w:eastAsia="en-GB"/>
        </w:rPr>
      </w:pPr>
      <w:r>
        <w:rPr>
          <w:rFonts w:eastAsia="Times New Roman" w:cs="Segoe UI"/>
          <w:color w:val="000000"/>
          <w:lang w:eastAsia="en-GB"/>
        </w:rPr>
        <w:t xml:space="preserve">An interest in SEN pupils would be an advantage. </w:t>
      </w:r>
    </w:p>
    <w:p w:rsidR="00545DBC" w:rsidRDefault="00545DBC" w:rsidP="00545DBC">
      <w:pPr>
        <w:spacing w:after="0" w:line="240" w:lineRule="auto"/>
        <w:rPr>
          <w:rFonts w:eastAsia="Times New Roman" w:cs="Segoe UI"/>
          <w:color w:val="000000"/>
          <w:lang w:eastAsia="en-GB"/>
        </w:rPr>
      </w:pPr>
    </w:p>
    <w:p w:rsidR="00545DBC" w:rsidRPr="006F539B" w:rsidRDefault="00545DBC" w:rsidP="00545DBC">
      <w:pPr>
        <w:spacing w:after="0" w:line="240" w:lineRule="auto"/>
        <w:rPr>
          <w:rFonts w:eastAsia="Times New Roman" w:cs="Segoe UI"/>
          <w:color w:val="212121"/>
          <w:lang w:eastAsia="en-GB"/>
        </w:rPr>
      </w:pPr>
      <w:r>
        <w:rPr>
          <w:rFonts w:eastAsia="Times New Roman" w:cs="Segoe UI"/>
          <w:color w:val="212121"/>
          <w:lang w:eastAsia="en-GB"/>
        </w:rPr>
        <w:t xml:space="preserve">A full job description and application form can be found </w:t>
      </w:r>
      <w:r w:rsidR="001460FD">
        <w:rPr>
          <w:rFonts w:eastAsia="Times New Roman" w:cs="Segoe UI"/>
          <w:color w:val="212121"/>
          <w:lang w:eastAsia="en-GB"/>
        </w:rPr>
        <w:t xml:space="preserve">attached to this advertisement. </w:t>
      </w:r>
    </w:p>
    <w:p w:rsidR="00545DBC" w:rsidRPr="00545DBC" w:rsidRDefault="00545DBC" w:rsidP="00545DBC">
      <w:pPr>
        <w:rPr>
          <w:b/>
          <w:u w:val="single"/>
          <w:lang w:val="en-US"/>
        </w:rPr>
      </w:pPr>
      <w:r w:rsidRPr="00545DBC">
        <w:rPr>
          <w:b/>
          <w:u w:val="single"/>
          <w:lang w:val="en-US"/>
        </w:rPr>
        <w:t>Benefits</w:t>
      </w:r>
    </w:p>
    <w:p w:rsidR="00545DBC" w:rsidRDefault="00545DBC" w:rsidP="00545DBC">
      <w:pPr>
        <w:rPr>
          <w:lang w:val="en-US"/>
        </w:rPr>
      </w:pPr>
      <w:r>
        <w:rPr>
          <w:lang w:val="en-US"/>
        </w:rPr>
        <w:t xml:space="preserve">What can </w:t>
      </w:r>
      <w:proofErr w:type="gramStart"/>
      <w:r>
        <w:rPr>
          <w:lang w:val="en-US"/>
        </w:rPr>
        <w:t>An</w:t>
      </w:r>
      <w:proofErr w:type="gramEnd"/>
      <w:r>
        <w:rPr>
          <w:lang w:val="en-US"/>
        </w:rPr>
        <w:t xml:space="preserve"> Daras Trust offer you? </w:t>
      </w:r>
    </w:p>
    <w:p w:rsidR="006D02A6" w:rsidRPr="006D02A6" w:rsidRDefault="006D02A6" w:rsidP="006D02A6">
      <w:pPr>
        <w:numPr>
          <w:ilvl w:val="0"/>
          <w:numId w:val="6"/>
        </w:numPr>
      </w:pPr>
      <w:r w:rsidRPr="006D02A6">
        <w:t>An extended, supportive team which promotes the development and well-being of everyone in the ARB and our school community</w:t>
      </w:r>
    </w:p>
    <w:p w:rsidR="006D02A6" w:rsidRPr="006D02A6" w:rsidRDefault="006D02A6" w:rsidP="006D02A6">
      <w:pPr>
        <w:numPr>
          <w:ilvl w:val="0"/>
          <w:numId w:val="6"/>
        </w:numPr>
      </w:pPr>
      <w:r w:rsidRPr="006D02A6">
        <w:t>A caring and friendly atmosphere where everyone’s contribution is valued</w:t>
      </w:r>
    </w:p>
    <w:p w:rsidR="006D02A6" w:rsidRPr="006D02A6" w:rsidRDefault="006D02A6" w:rsidP="00545DBC">
      <w:pPr>
        <w:numPr>
          <w:ilvl w:val="0"/>
          <w:numId w:val="6"/>
        </w:numPr>
      </w:pPr>
      <w:r w:rsidRPr="006D02A6">
        <w:lastRenderedPageBreak/>
        <w:t>The opportunity to support and enhance children’s life skills.</w:t>
      </w:r>
    </w:p>
    <w:p w:rsidR="00545DBC" w:rsidRDefault="00545DBC" w:rsidP="00545DBC">
      <w:pPr>
        <w:pStyle w:val="ListParagraph"/>
        <w:numPr>
          <w:ilvl w:val="0"/>
          <w:numId w:val="2"/>
        </w:numPr>
        <w:rPr>
          <w:lang w:val="en-US"/>
        </w:rPr>
      </w:pPr>
      <w:r w:rsidRPr="00371909">
        <w:rPr>
          <w:lang w:val="en-US"/>
        </w:rPr>
        <w:t xml:space="preserve">Stability knowing, we will support you when you are struggling by offering occupational maternity, paternity and sick pay. </w:t>
      </w:r>
    </w:p>
    <w:p w:rsidR="00545DBC" w:rsidRDefault="00545DBC" w:rsidP="00545DBC">
      <w:pPr>
        <w:pStyle w:val="ListParagraph"/>
        <w:numPr>
          <w:ilvl w:val="0"/>
          <w:numId w:val="2"/>
        </w:numPr>
        <w:rPr>
          <w:lang w:val="en-US"/>
        </w:rPr>
      </w:pPr>
      <w:r>
        <w:rPr>
          <w:lang w:val="en-US"/>
        </w:rPr>
        <w:t xml:space="preserve">Five paid family friendly days for emergencies. </w:t>
      </w:r>
    </w:p>
    <w:p w:rsidR="00545DBC" w:rsidRDefault="00545DBC" w:rsidP="00545DBC">
      <w:pPr>
        <w:pStyle w:val="ListParagraph"/>
        <w:numPr>
          <w:ilvl w:val="0"/>
          <w:numId w:val="2"/>
        </w:numPr>
        <w:rPr>
          <w:lang w:val="en-US"/>
        </w:rPr>
      </w:pPr>
      <w:r>
        <w:rPr>
          <w:lang w:val="en-US"/>
        </w:rPr>
        <w:t xml:space="preserve">A connection with our 8 primary schools and our pre-school which creates developmental opportunities. </w:t>
      </w:r>
    </w:p>
    <w:p w:rsidR="00545DBC" w:rsidRPr="00371909" w:rsidRDefault="00545DBC" w:rsidP="00545DBC">
      <w:pPr>
        <w:pStyle w:val="ListParagraph"/>
        <w:numPr>
          <w:ilvl w:val="0"/>
          <w:numId w:val="2"/>
        </w:numPr>
        <w:rPr>
          <w:lang w:val="en-US"/>
        </w:rPr>
      </w:pPr>
      <w:r w:rsidRPr="00371909">
        <w:rPr>
          <w:lang w:val="en-US"/>
        </w:rPr>
        <w:t>A developmental, fair and professional culture</w:t>
      </w:r>
      <w:r>
        <w:rPr>
          <w:lang w:val="en-US"/>
        </w:rPr>
        <w:t>.</w:t>
      </w:r>
      <w:r w:rsidRPr="00371909">
        <w:rPr>
          <w:lang w:val="en-US"/>
        </w:rPr>
        <w:t xml:space="preserve"> </w:t>
      </w:r>
    </w:p>
    <w:p w:rsidR="00691C8D" w:rsidRDefault="00545DBC" w:rsidP="00545DBC">
      <w:pPr>
        <w:pStyle w:val="ListParagraph"/>
        <w:numPr>
          <w:ilvl w:val="0"/>
          <w:numId w:val="2"/>
        </w:numPr>
        <w:rPr>
          <w:lang w:val="en-US"/>
        </w:rPr>
      </w:pPr>
      <w:r w:rsidRPr="00371909">
        <w:rPr>
          <w:lang w:val="en-US"/>
        </w:rPr>
        <w:t>Dedicated</w:t>
      </w:r>
      <w:r>
        <w:rPr>
          <w:lang w:val="en-US"/>
        </w:rPr>
        <w:t xml:space="preserve">, friendly, </w:t>
      </w:r>
      <w:r w:rsidRPr="00371909">
        <w:rPr>
          <w:lang w:val="en-US"/>
        </w:rPr>
        <w:t>committed team members</w:t>
      </w:r>
      <w:r>
        <w:rPr>
          <w:lang w:val="en-US"/>
        </w:rPr>
        <w:t>.</w:t>
      </w:r>
    </w:p>
    <w:p w:rsidR="0066598B" w:rsidRPr="0066598B" w:rsidRDefault="0066598B" w:rsidP="0066598B">
      <w:pPr>
        <w:rPr>
          <w:lang w:val="en-US"/>
        </w:rPr>
      </w:pPr>
      <w:r>
        <w:t>We are committed to safeguarding children and the successful applicant will be required to undertake an enhanced DBS (Disclosure and Barring Service) check and will be assessed against the Childcare Disqualification Regulations</w:t>
      </w:r>
      <w:r w:rsidR="00E47955">
        <w:t>. Right to work in the UK and qualifications will also be checked</w:t>
      </w:r>
      <w:r>
        <w:t>.</w:t>
      </w:r>
    </w:p>
    <w:sectPr w:rsidR="0066598B" w:rsidRPr="0066598B"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4C2E"/>
    <w:multiLevelType w:val="hybridMultilevel"/>
    <w:tmpl w:val="83781B76"/>
    <w:lvl w:ilvl="0" w:tplc="D8720490">
      <w:start w:val="1"/>
      <w:numFmt w:val="bullet"/>
      <w:lvlText w:val="·"/>
      <w:lvlJc w:val="left"/>
      <w:pPr>
        <w:ind w:left="720" w:hanging="360"/>
      </w:pPr>
      <w:rPr>
        <w:rFonts w:ascii="Symbol" w:hAnsi="Symbol" w:hint="default"/>
      </w:rPr>
    </w:lvl>
    <w:lvl w:ilvl="1" w:tplc="59740976">
      <w:start w:val="1"/>
      <w:numFmt w:val="bullet"/>
      <w:lvlText w:val="o"/>
      <w:lvlJc w:val="left"/>
      <w:pPr>
        <w:ind w:left="1440" w:hanging="360"/>
      </w:pPr>
      <w:rPr>
        <w:rFonts w:ascii="Courier New" w:hAnsi="Courier New" w:hint="default"/>
      </w:rPr>
    </w:lvl>
    <w:lvl w:ilvl="2" w:tplc="67F8227C">
      <w:start w:val="1"/>
      <w:numFmt w:val="bullet"/>
      <w:lvlText w:val=""/>
      <w:lvlJc w:val="left"/>
      <w:pPr>
        <w:ind w:left="2160" w:hanging="360"/>
      </w:pPr>
      <w:rPr>
        <w:rFonts w:ascii="Wingdings" w:hAnsi="Wingdings" w:hint="default"/>
      </w:rPr>
    </w:lvl>
    <w:lvl w:ilvl="3" w:tplc="73CE3F7E">
      <w:start w:val="1"/>
      <w:numFmt w:val="bullet"/>
      <w:lvlText w:val=""/>
      <w:lvlJc w:val="left"/>
      <w:pPr>
        <w:ind w:left="2880" w:hanging="360"/>
      </w:pPr>
      <w:rPr>
        <w:rFonts w:ascii="Symbol" w:hAnsi="Symbol" w:hint="default"/>
      </w:rPr>
    </w:lvl>
    <w:lvl w:ilvl="4" w:tplc="2ED88AA8">
      <w:start w:val="1"/>
      <w:numFmt w:val="bullet"/>
      <w:lvlText w:val="o"/>
      <w:lvlJc w:val="left"/>
      <w:pPr>
        <w:ind w:left="3600" w:hanging="360"/>
      </w:pPr>
      <w:rPr>
        <w:rFonts w:ascii="Courier New" w:hAnsi="Courier New" w:hint="default"/>
      </w:rPr>
    </w:lvl>
    <w:lvl w:ilvl="5" w:tplc="E320F7FA">
      <w:start w:val="1"/>
      <w:numFmt w:val="bullet"/>
      <w:lvlText w:val=""/>
      <w:lvlJc w:val="left"/>
      <w:pPr>
        <w:ind w:left="4320" w:hanging="360"/>
      </w:pPr>
      <w:rPr>
        <w:rFonts w:ascii="Wingdings" w:hAnsi="Wingdings" w:hint="default"/>
      </w:rPr>
    </w:lvl>
    <w:lvl w:ilvl="6" w:tplc="D548CBFC">
      <w:start w:val="1"/>
      <w:numFmt w:val="bullet"/>
      <w:lvlText w:val=""/>
      <w:lvlJc w:val="left"/>
      <w:pPr>
        <w:ind w:left="5040" w:hanging="360"/>
      </w:pPr>
      <w:rPr>
        <w:rFonts w:ascii="Symbol" w:hAnsi="Symbol" w:hint="default"/>
      </w:rPr>
    </w:lvl>
    <w:lvl w:ilvl="7" w:tplc="2A2C3574">
      <w:start w:val="1"/>
      <w:numFmt w:val="bullet"/>
      <w:lvlText w:val="o"/>
      <w:lvlJc w:val="left"/>
      <w:pPr>
        <w:ind w:left="5760" w:hanging="360"/>
      </w:pPr>
      <w:rPr>
        <w:rFonts w:ascii="Courier New" w:hAnsi="Courier New" w:hint="default"/>
      </w:rPr>
    </w:lvl>
    <w:lvl w:ilvl="8" w:tplc="E94A7D50">
      <w:start w:val="1"/>
      <w:numFmt w:val="bullet"/>
      <w:lvlText w:val=""/>
      <w:lvlJc w:val="left"/>
      <w:pPr>
        <w:ind w:left="6480" w:hanging="360"/>
      </w:pPr>
      <w:rPr>
        <w:rFonts w:ascii="Wingdings" w:hAnsi="Wingdings" w:hint="default"/>
      </w:rPr>
    </w:lvl>
  </w:abstractNum>
  <w:abstractNum w:abstractNumId="2" w15:restartNumberingAfterBreak="0">
    <w:nsid w:val="1C0B7917"/>
    <w:multiLevelType w:val="hybridMultilevel"/>
    <w:tmpl w:val="392CBB96"/>
    <w:lvl w:ilvl="0" w:tplc="45321B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12645"/>
    <w:multiLevelType w:val="hybridMultilevel"/>
    <w:tmpl w:val="EBE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70BCB"/>
    <w:rsid w:val="000C4F1F"/>
    <w:rsid w:val="000F4AF2"/>
    <w:rsid w:val="001460FD"/>
    <w:rsid w:val="0020588B"/>
    <w:rsid w:val="00377ADF"/>
    <w:rsid w:val="003A5BF4"/>
    <w:rsid w:val="004625DD"/>
    <w:rsid w:val="00467023"/>
    <w:rsid w:val="004E5DCF"/>
    <w:rsid w:val="0053568A"/>
    <w:rsid w:val="00545DBC"/>
    <w:rsid w:val="00561941"/>
    <w:rsid w:val="005873B5"/>
    <w:rsid w:val="005E23BC"/>
    <w:rsid w:val="0066598B"/>
    <w:rsid w:val="00691C8D"/>
    <w:rsid w:val="006D02A6"/>
    <w:rsid w:val="006E5CA6"/>
    <w:rsid w:val="0073158E"/>
    <w:rsid w:val="0082512F"/>
    <w:rsid w:val="00856644"/>
    <w:rsid w:val="008A0BAD"/>
    <w:rsid w:val="008B70C8"/>
    <w:rsid w:val="009A5703"/>
    <w:rsid w:val="009C32EF"/>
    <w:rsid w:val="00B35544"/>
    <w:rsid w:val="00BF545F"/>
    <w:rsid w:val="00C00F5A"/>
    <w:rsid w:val="00C71047"/>
    <w:rsid w:val="00D13D31"/>
    <w:rsid w:val="00D37333"/>
    <w:rsid w:val="00D91D80"/>
    <w:rsid w:val="00E16019"/>
    <w:rsid w:val="00E47955"/>
    <w:rsid w:val="00ED1A97"/>
    <w:rsid w:val="00F17B54"/>
    <w:rsid w:val="00F525BE"/>
    <w:rsid w:val="00F54917"/>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07FB"/>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2634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9D8E6-82BD-41DF-8AB0-E58BA03A9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8ED1B-03CC-49CE-8B14-BBA5D9486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20</cp:revision>
  <cp:lastPrinted>2018-06-22T11:24:00Z</cp:lastPrinted>
  <dcterms:created xsi:type="dcterms:W3CDTF">2020-10-03T13:27:00Z</dcterms:created>
  <dcterms:modified xsi:type="dcterms:W3CDTF">2021-11-24T11:27:00Z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ies>
</file>