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1207" w14:textId="62167150" w:rsidR="005E2E3C" w:rsidRDefault="00F20158" w:rsidP="00B86A67">
      <w:pPr>
        <w:autoSpaceDE w:val="0"/>
        <w:autoSpaceDN w:val="0"/>
        <w:adjustRightInd w:val="0"/>
        <w:spacing w:after="0" w:line="240" w:lineRule="auto"/>
        <w:rPr>
          <w:rFonts w:cs="Arial-BoldMT"/>
          <w:bCs/>
          <w:color w:val="000000"/>
          <w:sz w:val="40"/>
          <w:szCs w:val="40"/>
        </w:rPr>
      </w:pPr>
      <w:r>
        <w:rPr>
          <w:noProof/>
          <w:sz w:val="40"/>
          <w:szCs w:val="40"/>
          <w:lang w:eastAsia="en-GB"/>
        </w:rPr>
        <w:drawing>
          <wp:anchor distT="0" distB="0" distL="114300" distR="114300" simplePos="0" relativeHeight="251659264" behindDoc="0" locked="0" layoutInCell="1" allowOverlap="1" wp14:anchorId="120607CC" wp14:editId="6C9586D9">
            <wp:simplePos x="0" y="0"/>
            <wp:positionH relativeFrom="column">
              <wp:posOffset>1062990</wp:posOffset>
            </wp:positionH>
            <wp:positionV relativeFrom="paragraph">
              <wp:posOffset>-481965</wp:posOffset>
            </wp:positionV>
            <wp:extent cx="3576320" cy="1562100"/>
            <wp:effectExtent l="0" t="0" r="5080" b="0"/>
            <wp:wrapNone/>
            <wp:docPr id="2" name="Picture 2"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632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20F17" w14:textId="79675893" w:rsidR="00F20158" w:rsidRDefault="00F20158" w:rsidP="00B86A67">
      <w:pPr>
        <w:autoSpaceDE w:val="0"/>
        <w:autoSpaceDN w:val="0"/>
        <w:adjustRightInd w:val="0"/>
        <w:spacing w:after="0" w:line="240" w:lineRule="auto"/>
        <w:rPr>
          <w:rFonts w:cs="Arial-BoldMT"/>
          <w:bCs/>
          <w:color w:val="000000"/>
          <w:sz w:val="40"/>
          <w:szCs w:val="40"/>
        </w:rPr>
      </w:pPr>
    </w:p>
    <w:p w14:paraId="0CBDEDB3" w14:textId="77777777" w:rsidR="00F20158" w:rsidRPr="00C55FFB" w:rsidRDefault="00F20158" w:rsidP="00B86A67">
      <w:pPr>
        <w:autoSpaceDE w:val="0"/>
        <w:autoSpaceDN w:val="0"/>
        <w:adjustRightInd w:val="0"/>
        <w:spacing w:after="0" w:line="240" w:lineRule="auto"/>
        <w:rPr>
          <w:rFonts w:cs="Arial-BoldMT"/>
          <w:bCs/>
          <w:color w:val="000000"/>
          <w:sz w:val="40"/>
          <w:szCs w:val="40"/>
        </w:rPr>
      </w:pPr>
    </w:p>
    <w:p w14:paraId="6AC397BE" w14:textId="49A89BE3" w:rsidR="00177CFB" w:rsidRDefault="00177CFB" w:rsidP="00B86A67">
      <w:pPr>
        <w:autoSpaceDE w:val="0"/>
        <w:autoSpaceDN w:val="0"/>
        <w:adjustRightInd w:val="0"/>
        <w:spacing w:after="0" w:line="240" w:lineRule="auto"/>
        <w:rPr>
          <w:rFonts w:cs="Arial-BoldMT"/>
          <w:b/>
          <w:bCs/>
          <w:color w:val="000000"/>
          <w:sz w:val="28"/>
          <w:szCs w:val="28"/>
        </w:rPr>
      </w:pPr>
    </w:p>
    <w:p w14:paraId="32941398" w14:textId="357F98B4" w:rsidR="005E289C" w:rsidRDefault="00784578" w:rsidP="007948EF">
      <w:pPr>
        <w:autoSpaceDE w:val="0"/>
        <w:autoSpaceDN w:val="0"/>
        <w:adjustRightInd w:val="0"/>
        <w:spacing w:after="0" w:line="240" w:lineRule="auto"/>
        <w:jc w:val="center"/>
        <w:rPr>
          <w:rFonts w:cs="Arial-BoldMT"/>
          <w:b/>
          <w:color w:val="000000"/>
          <w:sz w:val="32"/>
          <w:szCs w:val="32"/>
        </w:rPr>
      </w:pPr>
      <w:r w:rsidRPr="001634BD">
        <w:rPr>
          <w:rFonts w:cs="Arial-BoldMT"/>
          <w:b/>
          <w:color w:val="000000"/>
          <w:sz w:val="32"/>
          <w:szCs w:val="32"/>
        </w:rPr>
        <w:t>Tutor</w:t>
      </w:r>
      <w:bookmarkStart w:id="0" w:name="_GoBack"/>
      <w:bookmarkEnd w:id="0"/>
    </w:p>
    <w:p w14:paraId="7B1200A9" w14:textId="77777777" w:rsidR="007948EF" w:rsidRPr="007948EF" w:rsidRDefault="007948EF" w:rsidP="007948EF">
      <w:pPr>
        <w:autoSpaceDE w:val="0"/>
        <w:autoSpaceDN w:val="0"/>
        <w:adjustRightInd w:val="0"/>
        <w:spacing w:after="0" w:line="240" w:lineRule="auto"/>
        <w:jc w:val="center"/>
        <w:rPr>
          <w:rFonts w:cs="Arial-BoldMT"/>
          <w:b/>
          <w:color w:val="000000"/>
          <w:sz w:val="32"/>
          <w:szCs w:val="32"/>
        </w:rPr>
      </w:pPr>
    </w:p>
    <w:p w14:paraId="0A335F69" w14:textId="5D265D28" w:rsidR="00F20158" w:rsidRDefault="00F20158" w:rsidP="005E289C">
      <w:pPr>
        <w:autoSpaceDE w:val="0"/>
        <w:autoSpaceDN w:val="0"/>
        <w:adjustRightInd w:val="0"/>
        <w:spacing w:after="0" w:line="240" w:lineRule="auto"/>
        <w:jc w:val="center"/>
        <w:rPr>
          <w:rFonts w:cstheme="minorHAnsi"/>
          <w:b/>
          <w:bCs/>
          <w:iCs/>
          <w:sz w:val="32"/>
          <w:szCs w:val="32"/>
        </w:rPr>
      </w:pPr>
      <w:r w:rsidRPr="001634BD">
        <w:rPr>
          <w:rFonts w:cstheme="minorHAnsi"/>
          <w:b/>
          <w:bCs/>
          <w:iCs/>
          <w:sz w:val="32"/>
          <w:szCs w:val="32"/>
        </w:rPr>
        <w:t>Job Description</w:t>
      </w:r>
    </w:p>
    <w:p w14:paraId="23D0BB26" w14:textId="77777777" w:rsidR="007948EF" w:rsidRPr="001634BD" w:rsidRDefault="007948EF" w:rsidP="005E289C">
      <w:pPr>
        <w:autoSpaceDE w:val="0"/>
        <w:autoSpaceDN w:val="0"/>
        <w:adjustRightInd w:val="0"/>
        <w:spacing w:after="0" w:line="240" w:lineRule="auto"/>
        <w:jc w:val="center"/>
        <w:rPr>
          <w:rFonts w:cstheme="minorHAnsi"/>
          <w:b/>
          <w:bCs/>
          <w:iCs/>
          <w:sz w:val="32"/>
          <w:szCs w:val="32"/>
        </w:rPr>
      </w:pPr>
    </w:p>
    <w:p w14:paraId="7DECE99C" w14:textId="14869AB1" w:rsidR="00F20158" w:rsidRDefault="00F20158" w:rsidP="00F20158">
      <w:pPr>
        <w:autoSpaceDE w:val="0"/>
        <w:autoSpaceDN w:val="0"/>
        <w:adjustRightInd w:val="0"/>
        <w:spacing w:after="0" w:line="240" w:lineRule="auto"/>
        <w:rPr>
          <w:rFonts w:cstheme="minorHAnsi"/>
          <w:b/>
        </w:rPr>
      </w:pPr>
    </w:p>
    <w:p w14:paraId="711BC1AB" w14:textId="79056140" w:rsidR="007948EF" w:rsidRPr="007948EF" w:rsidRDefault="007948EF" w:rsidP="007948EF">
      <w:pPr>
        <w:overflowPunct w:val="0"/>
        <w:autoSpaceDE w:val="0"/>
        <w:autoSpaceDN w:val="0"/>
        <w:adjustRightInd w:val="0"/>
        <w:spacing w:after="0" w:line="240" w:lineRule="auto"/>
        <w:ind w:left="4320" w:hanging="4320"/>
        <w:textAlignment w:val="baseline"/>
        <w:rPr>
          <w:rFonts w:ascii="Calibri" w:eastAsia="Times New Roman" w:hAnsi="Calibri" w:cs="Calibri"/>
          <w:lang w:eastAsia="en-GB"/>
        </w:rPr>
      </w:pPr>
      <w:r w:rsidRPr="007948EF">
        <w:rPr>
          <w:rFonts w:ascii="Calibri" w:eastAsia="Times New Roman" w:hAnsi="Calibri" w:cs="Calibri"/>
          <w:b/>
          <w:lang w:eastAsia="en-GB"/>
        </w:rPr>
        <w:t>Responsible to:</w:t>
      </w:r>
      <w:r w:rsidRPr="007948EF">
        <w:rPr>
          <w:rFonts w:ascii="Calibri" w:eastAsia="Times New Roman" w:hAnsi="Calibri" w:cs="Calibri"/>
          <w:b/>
          <w:lang w:eastAsia="en-GB"/>
        </w:rPr>
        <w:tab/>
      </w:r>
      <w:r w:rsidRPr="007948EF">
        <w:rPr>
          <w:rFonts w:ascii="Calibri" w:eastAsia="Times New Roman" w:hAnsi="Calibri" w:cs="Calibri"/>
          <w:lang w:eastAsia="en-GB"/>
        </w:rPr>
        <w:t>H</w:t>
      </w:r>
      <w:r>
        <w:rPr>
          <w:rFonts w:ascii="Calibri" w:eastAsia="Times New Roman" w:hAnsi="Calibri" w:cs="Calibri"/>
          <w:lang w:eastAsia="en-GB"/>
        </w:rPr>
        <w:t xml:space="preserve">T/EHT, </w:t>
      </w:r>
    </w:p>
    <w:p w14:paraId="50E1AE43" w14:textId="77777777" w:rsidR="007948EF" w:rsidRPr="007948EF" w:rsidRDefault="007948EF" w:rsidP="007948EF">
      <w:pPr>
        <w:overflowPunct w:val="0"/>
        <w:autoSpaceDE w:val="0"/>
        <w:autoSpaceDN w:val="0"/>
        <w:adjustRightInd w:val="0"/>
        <w:spacing w:after="0" w:line="240" w:lineRule="auto"/>
        <w:textAlignment w:val="baseline"/>
        <w:rPr>
          <w:rFonts w:ascii="Calibri" w:eastAsia="Times New Roman" w:hAnsi="Calibri" w:cs="Calibri"/>
          <w:lang w:eastAsia="en-GB"/>
        </w:rPr>
      </w:pPr>
    </w:p>
    <w:p w14:paraId="7CE724F7" w14:textId="77777777" w:rsidR="007948EF" w:rsidRPr="007948EF" w:rsidRDefault="007948EF" w:rsidP="007948EF">
      <w:pPr>
        <w:overflowPunct w:val="0"/>
        <w:autoSpaceDE w:val="0"/>
        <w:autoSpaceDN w:val="0"/>
        <w:adjustRightInd w:val="0"/>
        <w:spacing w:after="0" w:line="240" w:lineRule="auto"/>
        <w:ind w:left="4320" w:hanging="4320"/>
        <w:textAlignment w:val="baseline"/>
        <w:rPr>
          <w:rFonts w:ascii="Calibri" w:eastAsia="Times New Roman" w:hAnsi="Calibri" w:cs="Calibri"/>
          <w:lang w:eastAsia="en-GB"/>
        </w:rPr>
      </w:pPr>
      <w:r w:rsidRPr="007948EF">
        <w:rPr>
          <w:rFonts w:ascii="Calibri" w:eastAsia="Times New Roman" w:hAnsi="Calibri" w:cs="Calibri"/>
          <w:b/>
          <w:lang w:eastAsia="en-GB"/>
        </w:rPr>
        <w:t>Direct Supervisory Responsibility:</w:t>
      </w:r>
      <w:r w:rsidRPr="007948EF">
        <w:rPr>
          <w:rFonts w:ascii="Calibri" w:eastAsia="Times New Roman" w:hAnsi="Calibri" w:cs="Calibri"/>
          <w:lang w:eastAsia="en-GB"/>
        </w:rPr>
        <w:tab/>
        <w:t xml:space="preserve">None </w:t>
      </w:r>
    </w:p>
    <w:p w14:paraId="4A8215C2" w14:textId="77777777" w:rsidR="007948EF" w:rsidRPr="007948EF" w:rsidRDefault="007948EF" w:rsidP="007948EF">
      <w:pPr>
        <w:overflowPunct w:val="0"/>
        <w:autoSpaceDE w:val="0"/>
        <w:autoSpaceDN w:val="0"/>
        <w:adjustRightInd w:val="0"/>
        <w:spacing w:after="0" w:line="240" w:lineRule="auto"/>
        <w:textAlignment w:val="baseline"/>
        <w:rPr>
          <w:rFonts w:ascii="Calibri" w:eastAsia="Times New Roman" w:hAnsi="Calibri" w:cs="Calibri"/>
          <w:lang w:eastAsia="en-GB"/>
        </w:rPr>
      </w:pPr>
    </w:p>
    <w:p w14:paraId="7B89A165" w14:textId="77777777" w:rsidR="007948EF" w:rsidRPr="007948EF" w:rsidRDefault="007948EF" w:rsidP="007948EF">
      <w:pPr>
        <w:overflowPunct w:val="0"/>
        <w:autoSpaceDE w:val="0"/>
        <w:autoSpaceDN w:val="0"/>
        <w:adjustRightInd w:val="0"/>
        <w:spacing w:after="0" w:line="240" w:lineRule="auto"/>
        <w:textAlignment w:val="baseline"/>
        <w:rPr>
          <w:rFonts w:ascii="Calibri" w:eastAsia="Times New Roman" w:hAnsi="Calibri" w:cs="Calibri"/>
          <w:lang w:eastAsia="en-GB"/>
        </w:rPr>
      </w:pPr>
      <w:r w:rsidRPr="007948EF">
        <w:rPr>
          <w:rFonts w:ascii="Calibri" w:eastAsia="Times New Roman" w:hAnsi="Calibri" w:cs="Calibri"/>
          <w:b/>
          <w:lang w:eastAsia="en-GB"/>
        </w:rPr>
        <w:t>Indirect Supervisory Responsibility:</w:t>
      </w:r>
      <w:r w:rsidRPr="007948EF">
        <w:rPr>
          <w:rFonts w:ascii="Calibri" w:eastAsia="Times New Roman" w:hAnsi="Calibri" w:cs="Calibri"/>
          <w:lang w:eastAsia="en-GB"/>
        </w:rPr>
        <w:tab/>
        <w:t xml:space="preserve">               None</w:t>
      </w:r>
    </w:p>
    <w:p w14:paraId="6A018B70" w14:textId="77777777" w:rsidR="007948EF" w:rsidRPr="007948EF" w:rsidRDefault="007948EF" w:rsidP="007948EF">
      <w:pPr>
        <w:overflowPunct w:val="0"/>
        <w:autoSpaceDE w:val="0"/>
        <w:autoSpaceDN w:val="0"/>
        <w:adjustRightInd w:val="0"/>
        <w:spacing w:after="0" w:line="240" w:lineRule="auto"/>
        <w:textAlignment w:val="baseline"/>
        <w:rPr>
          <w:rFonts w:ascii="Calibri" w:eastAsia="Times New Roman" w:hAnsi="Calibri" w:cs="Calibri"/>
          <w:lang w:eastAsia="en-GB"/>
        </w:rPr>
      </w:pPr>
    </w:p>
    <w:p w14:paraId="584F2951" w14:textId="1CB0AE61" w:rsidR="007948EF" w:rsidRPr="007948EF" w:rsidRDefault="007948EF" w:rsidP="007948EF">
      <w:pPr>
        <w:overflowPunct w:val="0"/>
        <w:autoSpaceDE w:val="0"/>
        <w:autoSpaceDN w:val="0"/>
        <w:adjustRightInd w:val="0"/>
        <w:spacing w:after="0" w:line="240" w:lineRule="auto"/>
        <w:ind w:left="4320" w:hanging="4320"/>
        <w:textAlignment w:val="baseline"/>
        <w:rPr>
          <w:rFonts w:ascii="Calibri" w:eastAsia="Times New Roman" w:hAnsi="Calibri" w:cs="Calibri"/>
          <w:lang w:eastAsia="en-GB"/>
        </w:rPr>
      </w:pPr>
      <w:r w:rsidRPr="007948EF">
        <w:rPr>
          <w:rFonts w:ascii="Calibri" w:eastAsia="Times New Roman" w:hAnsi="Calibri" w:cs="Calibri"/>
          <w:b/>
          <w:lang w:eastAsia="en-GB"/>
        </w:rPr>
        <w:t>Important Functional Relationships:</w:t>
      </w:r>
      <w:r w:rsidRPr="007948EF">
        <w:rPr>
          <w:rFonts w:ascii="Calibri" w:eastAsia="Times New Roman" w:hAnsi="Calibri" w:cs="Calibri"/>
          <w:b/>
          <w:lang w:eastAsia="en-GB"/>
        </w:rPr>
        <w:tab/>
      </w:r>
      <w:r w:rsidRPr="007948EF">
        <w:rPr>
          <w:rFonts w:ascii="Calibri" w:eastAsia="Times New Roman" w:hAnsi="Calibri" w:cs="Calibri"/>
          <w:u w:val="single"/>
          <w:lang w:eastAsia="en-GB"/>
        </w:rPr>
        <w:t>Internal</w:t>
      </w:r>
      <w:r w:rsidRPr="007948EF">
        <w:rPr>
          <w:rFonts w:ascii="Calibri" w:eastAsia="Times New Roman" w:hAnsi="Calibri" w:cs="Calibri"/>
          <w:lang w:eastAsia="en-GB"/>
        </w:rPr>
        <w:t>:</w:t>
      </w:r>
      <w:r w:rsidRPr="007948EF">
        <w:rPr>
          <w:rFonts w:ascii="Calibri" w:eastAsia="Times New Roman" w:hAnsi="Calibri" w:cs="Calibri"/>
          <w:b/>
          <w:lang w:eastAsia="en-GB"/>
        </w:rPr>
        <w:t xml:space="preserve"> </w:t>
      </w:r>
      <w:r w:rsidRPr="007948EF">
        <w:rPr>
          <w:rFonts w:ascii="Calibri" w:eastAsia="Times New Roman" w:hAnsi="Calibri" w:cs="Calibri"/>
          <w:lang w:eastAsia="en-GB"/>
        </w:rPr>
        <w:t xml:space="preserve"> Headteacher, teachers, support staff, pupils</w:t>
      </w:r>
    </w:p>
    <w:p w14:paraId="6FF0FC43" w14:textId="77777777" w:rsidR="007948EF" w:rsidRPr="007948EF" w:rsidRDefault="007948EF" w:rsidP="007948EF">
      <w:pPr>
        <w:overflowPunct w:val="0"/>
        <w:autoSpaceDE w:val="0"/>
        <w:autoSpaceDN w:val="0"/>
        <w:adjustRightInd w:val="0"/>
        <w:spacing w:after="0" w:line="240" w:lineRule="auto"/>
        <w:textAlignment w:val="baseline"/>
        <w:rPr>
          <w:rFonts w:ascii="Calibri" w:eastAsia="Times New Roman" w:hAnsi="Calibri" w:cs="Calibri"/>
          <w:lang w:eastAsia="en-GB"/>
        </w:rPr>
      </w:pPr>
    </w:p>
    <w:p w14:paraId="0B0A8F81" w14:textId="77777777" w:rsidR="007948EF" w:rsidRPr="007948EF" w:rsidRDefault="007948EF" w:rsidP="007948EF">
      <w:pPr>
        <w:overflowPunct w:val="0"/>
        <w:autoSpaceDE w:val="0"/>
        <w:autoSpaceDN w:val="0"/>
        <w:adjustRightInd w:val="0"/>
        <w:spacing w:after="0" w:line="240" w:lineRule="auto"/>
        <w:ind w:left="4320" w:hanging="4320"/>
        <w:textAlignment w:val="baseline"/>
        <w:rPr>
          <w:rFonts w:ascii="Calibri" w:eastAsia="Times New Roman" w:hAnsi="Calibri" w:cs="Calibri"/>
          <w:lang w:eastAsia="en-GB"/>
        </w:rPr>
      </w:pPr>
      <w:r w:rsidRPr="007948EF">
        <w:rPr>
          <w:rFonts w:ascii="Calibri" w:eastAsia="Times New Roman" w:hAnsi="Calibri" w:cs="Calibri"/>
          <w:lang w:eastAsia="en-GB"/>
        </w:rPr>
        <w:tab/>
        <w:t xml:space="preserve">External:  Suppliers of Goods and Services, </w:t>
      </w:r>
      <w:smartTag w:uri="urn:schemas-microsoft-com:office:smarttags" w:element="stockticker">
        <w:r w:rsidRPr="007948EF">
          <w:rPr>
            <w:rFonts w:ascii="Calibri" w:eastAsia="Times New Roman" w:hAnsi="Calibri" w:cs="Calibri"/>
            <w:lang w:eastAsia="en-GB"/>
          </w:rPr>
          <w:t>LEA</w:t>
        </w:r>
      </w:smartTag>
      <w:r w:rsidRPr="007948EF">
        <w:rPr>
          <w:rFonts w:ascii="Calibri" w:eastAsia="Times New Roman" w:hAnsi="Calibri" w:cs="Calibri"/>
          <w:lang w:eastAsia="en-GB"/>
        </w:rPr>
        <w:t xml:space="preserve"> representatives, Cornwall Council departments, Governors.</w:t>
      </w:r>
      <w:r w:rsidRPr="007948EF">
        <w:rPr>
          <w:rFonts w:ascii="Calibri" w:eastAsia="Times New Roman" w:hAnsi="Calibri" w:cs="Calibri"/>
          <w:lang w:eastAsia="en-GB"/>
        </w:rPr>
        <w:tab/>
      </w:r>
    </w:p>
    <w:p w14:paraId="50B8E2C0" w14:textId="77777777" w:rsidR="00F20158" w:rsidRPr="001634BD" w:rsidRDefault="00F20158" w:rsidP="00F20158">
      <w:pPr>
        <w:autoSpaceDE w:val="0"/>
        <w:autoSpaceDN w:val="0"/>
        <w:adjustRightInd w:val="0"/>
        <w:spacing w:after="0" w:line="240" w:lineRule="auto"/>
        <w:rPr>
          <w:rFonts w:cstheme="minorHAnsi"/>
          <w:b/>
          <w:u w:val="single"/>
        </w:rPr>
      </w:pPr>
    </w:p>
    <w:p w14:paraId="5601A4CA" w14:textId="77777777" w:rsidR="00B86A67" w:rsidRPr="001634BD" w:rsidRDefault="00B86A67" w:rsidP="00B86A67">
      <w:pPr>
        <w:autoSpaceDE w:val="0"/>
        <w:autoSpaceDN w:val="0"/>
        <w:adjustRightInd w:val="0"/>
        <w:spacing w:after="0" w:line="240" w:lineRule="auto"/>
        <w:rPr>
          <w:rFonts w:cs="ArialMT"/>
          <w:color w:val="000000"/>
        </w:rPr>
      </w:pPr>
    </w:p>
    <w:p w14:paraId="181BAF97" w14:textId="77777777" w:rsidR="00B86A67" w:rsidRPr="001634BD" w:rsidRDefault="00B86A67" w:rsidP="00B86A67">
      <w:pPr>
        <w:autoSpaceDE w:val="0"/>
        <w:autoSpaceDN w:val="0"/>
        <w:adjustRightInd w:val="0"/>
        <w:spacing w:after="0" w:line="240" w:lineRule="auto"/>
        <w:rPr>
          <w:rFonts w:cs="ArialMT"/>
          <w:color w:val="000000"/>
        </w:rPr>
      </w:pPr>
      <w:r w:rsidRPr="001634BD">
        <w:rPr>
          <w:rFonts w:cs="ArialMT"/>
          <w:color w:val="000000"/>
        </w:rPr>
        <w:t xml:space="preserve">The duties outlined in this job description are in addition to those covered by the latest School Teachers' Pay and Conditions Document. It may be modified by the </w:t>
      </w:r>
      <w:r w:rsidR="00C55FFB" w:rsidRPr="001634BD">
        <w:rPr>
          <w:rFonts w:cs="ArialMT"/>
          <w:color w:val="000000"/>
        </w:rPr>
        <w:t>CEO/</w:t>
      </w:r>
      <w:r w:rsidRPr="001634BD">
        <w:rPr>
          <w:rFonts w:cs="ArialMT"/>
          <w:color w:val="000000"/>
        </w:rPr>
        <w:t>Executive Head teacher, with your agreement, to reflect or anticipate changes in the job, commensurate with the salary and job title.</w:t>
      </w:r>
    </w:p>
    <w:p w14:paraId="792BF9AF" w14:textId="77777777" w:rsidR="00B86A67" w:rsidRPr="001634BD" w:rsidRDefault="00B86A67" w:rsidP="00B86A67">
      <w:pPr>
        <w:autoSpaceDE w:val="0"/>
        <w:autoSpaceDN w:val="0"/>
        <w:adjustRightInd w:val="0"/>
        <w:spacing w:after="0" w:line="240" w:lineRule="auto"/>
        <w:rPr>
          <w:rFonts w:cs="Arial-BoldMT"/>
          <w:b/>
          <w:bCs/>
          <w:color w:val="000000"/>
        </w:rPr>
      </w:pPr>
    </w:p>
    <w:p w14:paraId="2DE546E7" w14:textId="773BBD3F" w:rsidR="00B86A67" w:rsidRDefault="007948EF" w:rsidP="00B86A67">
      <w:pPr>
        <w:autoSpaceDE w:val="0"/>
        <w:autoSpaceDN w:val="0"/>
        <w:adjustRightInd w:val="0"/>
        <w:spacing w:after="0" w:line="240" w:lineRule="auto"/>
        <w:rPr>
          <w:rFonts w:cs="Arial-BoldMT"/>
          <w:b/>
          <w:bCs/>
          <w:color w:val="000000"/>
        </w:rPr>
      </w:pPr>
      <w:r>
        <w:rPr>
          <w:rFonts w:cs="Arial-BoldMT"/>
          <w:b/>
          <w:bCs/>
          <w:color w:val="000000"/>
        </w:rPr>
        <w:t>Main Purpose of Job:</w:t>
      </w:r>
    </w:p>
    <w:p w14:paraId="49D81179" w14:textId="77777777" w:rsidR="007948EF" w:rsidRPr="007948EF" w:rsidRDefault="007948EF" w:rsidP="00B86A67">
      <w:pPr>
        <w:autoSpaceDE w:val="0"/>
        <w:autoSpaceDN w:val="0"/>
        <w:adjustRightInd w:val="0"/>
        <w:spacing w:after="0" w:line="240" w:lineRule="auto"/>
        <w:rPr>
          <w:rFonts w:cs="Arial-BoldMT"/>
          <w:bCs/>
          <w:color w:val="000000"/>
        </w:rPr>
      </w:pPr>
    </w:p>
    <w:p w14:paraId="4FDDC9CF" w14:textId="3CA373CD" w:rsidR="00B86A67" w:rsidRPr="007948EF" w:rsidRDefault="00B86A67" w:rsidP="00B86A67">
      <w:pPr>
        <w:autoSpaceDE w:val="0"/>
        <w:autoSpaceDN w:val="0"/>
        <w:adjustRightInd w:val="0"/>
        <w:spacing w:after="0" w:line="240" w:lineRule="auto"/>
        <w:rPr>
          <w:rFonts w:cs="Arial-BoldMT"/>
          <w:b/>
          <w:bCs/>
          <w:color w:val="000000"/>
          <w:u w:val="single"/>
        </w:rPr>
      </w:pPr>
      <w:r w:rsidRPr="007948EF">
        <w:rPr>
          <w:rFonts w:cs="Arial-BoldMT"/>
          <w:b/>
          <w:bCs/>
          <w:color w:val="000000"/>
          <w:u w:val="single"/>
        </w:rPr>
        <w:t>Teaching and learning</w:t>
      </w:r>
    </w:p>
    <w:p w14:paraId="659E5BB5" w14:textId="77777777" w:rsidR="005E289C" w:rsidRPr="001634BD" w:rsidRDefault="005E289C" w:rsidP="00B86A67">
      <w:pPr>
        <w:autoSpaceDE w:val="0"/>
        <w:autoSpaceDN w:val="0"/>
        <w:adjustRightInd w:val="0"/>
        <w:spacing w:after="0" w:line="240" w:lineRule="auto"/>
        <w:rPr>
          <w:rFonts w:cs="Arial-BoldMT"/>
          <w:b/>
          <w:bCs/>
          <w:color w:val="000000"/>
        </w:rPr>
      </w:pPr>
    </w:p>
    <w:p w14:paraId="0A93E564" w14:textId="488669F9" w:rsidR="00B86A67" w:rsidRPr="001634BD" w:rsidRDefault="00177C1E"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B</w:t>
      </w:r>
      <w:r w:rsidR="00B86A67" w:rsidRPr="001634BD">
        <w:rPr>
          <w:rFonts w:cs="ArialMT"/>
          <w:color w:val="000000"/>
        </w:rPr>
        <w:t>e an outstanding t</w:t>
      </w:r>
      <w:r w:rsidR="00784578" w:rsidRPr="001634BD">
        <w:rPr>
          <w:rFonts w:cs="ArialMT"/>
          <w:color w:val="000000"/>
        </w:rPr>
        <w:t>utor</w:t>
      </w:r>
      <w:r w:rsidR="00B86A67" w:rsidRPr="001634BD">
        <w:rPr>
          <w:rFonts w:cs="ArialMT"/>
          <w:color w:val="000000"/>
        </w:rPr>
        <w:t xml:space="preserve"> by meeting </w:t>
      </w:r>
      <w:r w:rsidR="00C55FFB" w:rsidRPr="001634BD">
        <w:rPr>
          <w:rFonts w:cs="ArialMT"/>
          <w:color w:val="000000"/>
        </w:rPr>
        <w:t>the relevant teaching</w:t>
      </w:r>
      <w:r w:rsidR="00784578" w:rsidRPr="001634BD">
        <w:rPr>
          <w:rFonts w:cs="ArialMT"/>
          <w:color w:val="000000"/>
        </w:rPr>
        <w:t xml:space="preserve"> and learning practices</w:t>
      </w:r>
    </w:p>
    <w:p w14:paraId="66D3E2FA" w14:textId="2846CC7E" w:rsidR="00B86A67" w:rsidRPr="001634BD" w:rsidRDefault="00177C1E"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E</w:t>
      </w:r>
      <w:r w:rsidR="00B86A67" w:rsidRPr="001634BD">
        <w:rPr>
          <w:rFonts w:cs="ArialMT"/>
          <w:color w:val="000000"/>
        </w:rPr>
        <w:t xml:space="preserve">ffectively teach </w:t>
      </w:r>
      <w:r w:rsidR="00607F4A" w:rsidRPr="001634BD">
        <w:rPr>
          <w:rFonts w:cs="ArialMT"/>
          <w:color w:val="000000"/>
        </w:rPr>
        <w:t>individuals or small groups of pupils</w:t>
      </w:r>
      <w:r w:rsidR="00B86A67" w:rsidRPr="001634BD">
        <w:rPr>
          <w:rFonts w:cs="ArialMT"/>
          <w:color w:val="000000"/>
        </w:rPr>
        <w:t>, meet</w:t>
      </w:r>
      <w:r w:rsidR="00C55FFB" w:rsidRPr="001634BD">
        <w:rPr>
          <w:rFonts w:cs="ArialMT"/>
          <w:color w:val="000000"/>
        </w:rPr>
        <w:t>ing their many and varied needs</w:t>
      </w:r>
    </w:p>
    <w:p w14:paraId="69B76CC1" w14:textId="735B9EAF" w:rsidR="00B86A67" w:rsidRPr="001634BD" w:rsidRDefault="00B86A67"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Use a repertoire of strategies to meet child</w:t>
      </w:r>
      <w:r w:rsidR="00C55FFB" w:rsidRPr="001634BD">
        <w:rPr>
          <w:rFonts w:cs="ArialMT"/>
          <w:color w:val="000000"/>
        </w:rPr>
        <w:t>ren’s different learning styles</w:t>
      </w:r>
    </w:p>
    <w:p w14:paraId="1CE39849" w14:textId="0C7C3637" w:rsidR="00BC056A" w:rsidRPr="001634BD" w:rsidRDefault="00BC056A"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Have clear strategies for one to one behaviour management</w:t>
      </w:r>
    </w:p>
    <w:p w14:paraId="3CD42372" w14:textId="77777777" w:rsidR="00B86A67" w:rsidRPr="001634BD" w:rsidRDefault="00B86A67"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 xml:space="preserve">Have thorough subject knowledge and keep abreast of </w:t>
      </w:r>
      <w:r w:rsidR="00C55FFB" w:rsidRPr="001634BD">
        <w:rPr>
          <w:rFonts w:cs="ArialMT"/>
          <w:color w:val="000000"/>
        </w:rPr>
        <w:t>national and local developments</w:t>
      </w:r>
    </w:p>
    <w:p w14:paraId="3160A581" w14:textId="5D528AE2" w:rsidR="00177C1E" w:rsidRPr="001634BD" w:rsidRDefault="00784578"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 xml:space="preserve">Ensure </w:t>
      </w:r>
      <w:r w:rsidR="00C55FFB" w:rsidRPr="001634BD">
        <w:rPr>
          <w:rFonts w:cs="ArialMT"/>
          <w:color w:val="000000"/>
        </w:rPr>
        <w:t>learning is effective</w:t>
      </w:r>
      <w:r w:rsidRPr="001634BD">
        <w:rPr>
          <w:rFonts w:cs="ArialMT"/>
          <w:color w:val="000000"/>
        </w:rPr>
        <w:t xml:space="preserve"> by working </w:t>
      </w:r>
      <w:r w:rsidR="00607F4A" w:rsidRPr="001634BD">
        <w:rPr>
          <w:rFonts w:cs="ArialMT"/>
          <w:color w:val="000000"/>
        </w:rPr>
        <w:t xml:space="preserve">in partnership </w:t>
      </w:r>
      <w:r w:rsidRPr="001634BD">
        <w:rPr>
          <w:rFonts w:cs="ArialMT"/>
          <w:color w:val="000000"/>
        </w:rPr>
        <w:t xml:space="preserve">with parents and </w:t>
      </w:r>
      <w:r w:rsidR="00607F4A" w:rsidRPr="001634BD">
        <w:rPr>
          <w:rFonts w:cs="ArialMT"/>
          <w:color w:val="000000"/>
        </w:rPr>
        <w:t xml:space="preserve">other </w:t>
      </w:r>
      <w:r w:rsidRPr="001634BD">
        <w:rPr>
          <w:rFonts w:cs="ArialMT"/>
          <w:color w:val="000000"/>
        </w:rPr>
        <w:t xml:space="preserve">teaching staff  </w:t>
      </w:r>
    </w:p>
    <w:p w14:paraId="63BA1E94" w14:textId="222D16FA" w:rsidR="00177C1E" w:rsidRPr="001634BD" w:rsidRDefault="00177C1E"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 xml:space="preserve">Create an effective and stimulating learning </w:t>
      </w:r>
      <w:r w:rsidR="00607F4A" w:rsidRPr="001634BD">
        <w:rPr>
          <w:rFonts w:cs="ArialMT"/>
          <w:color w:val="000000"/>
        </w:rPr>
        <w:t>provision</w:t>
      </w:r>
      <w:r w:rsidRPr="001634BD">
        <w:rPr>
          <w:rFonts w:cs="ArialMT"/>
          <w:color w:val="000000"/>
        </w:rPr>
        <w:t xml:space="preserve"> </w:t>
      </w:r>
      <w:r w:rsidR="00784578" w:rsidRPr="001634BD">
        <w:rPr>
          <w:rFonts w:cs="ArialMT"/>
          <w:color w:val="000000"/>
        </w:rPr>
        <w:t>to improve pupil’s achievement</w:t>
      </w:r>
    </w:p>
    <w:p w14:paraId="59579660" w14:textId="5A6FF18C" w:rsidR="0050080F" w:rsidRPr="001634BD" w:rsidRDefault="0050080F" w:rsidP="0050080F">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Incorporate knowledge and understanding of SEN procedures in everyday teaching</w:t>
      </w:r>
      <w:r w:rsidR="00607F4A" w:rsidRPr="001634BD">
        <w:rPr>
          <w:rFonts w:cs="ArialMT"/>
          <w:color w:val="000000"/>
        </w:rPr>
        <w:t xml:space="preserve"> as required</w:t>
      </w:r>
    </w:p>
    <w:p w14:paraId="390F72FB" w14:textId="77777777" w:rsidR="0050080F" w:rsidRPr="007948EF" w:rsidRDefault="0050080F" w:rsidP="0050080F">
      <w:pPr>
        <w:pStyle w:val="ListParagraph"/>
        <w:autoSpaceDE w:val="0"/>
        <w:autoSpaceDN w:val="0"/>
        <w:adjustRightInd w:val="0"/>
        <w:spacing w:after="0" w:line="240" w:lineRule="auto"/>
        <w:rPr>
          <w:rFonts w:cs="ArialMT"/>
          <w:color w:val="000000"/>
          <w:u w:val="single"/>
        </w:rPr>
      </w:pPr>
    </w:p>
    <w:p w14:paraId="418B20D8" w14:textId="07311F9A" w:rsidR="00B86A67" w:rsidRPr="007948EF" w:rsidRDefault="00B86A67" w:rsidP="00B86A67">
      <w:pPr>
        <w:autoSpaceDE w:val="0"/>
        <w:autoSpaceDN w:val="0"/>
        <w:adjustRightInd w:val="0"/>
        <w:spacing w:after="0" w:line="240" w:lineRule="auto"/>
        <w:rPr>
          <w:rFonts w:cs="Arial-BoldMT"/>
          <w:b/>
          <w:bCs/>
          <w:color w:val="000000"/>
          <w:u w:val="single"/>
        </w:rPr>
      </w:pPr>
      <w:r w:rsidRPr="007948EF">
        <w:rPr>
          <w:rFonts w:cs="Arial-BoldMT"/>
          <w:b/>
          <w:bCs/>
          <w:color w:val="000000"/>
          <w:u w:val="single"/>
        </w:rPr>
        <w:t>Recording and</w:t>
      </w:r>
      <w:r w:rsidRPr="007948EF">
        <w:rPr>
          <w:rFonts w:cs="ArialMT"/>
          <w:color w:val="000000"/>
          <w:u w:val="single"/>
        </w:rPr>
        <w:t xml:space="preserve"> </w:t>
      </w:r>
      <w:r w:rsidRPr="007948EF">
        <w:rPr>
          <w:rFonts w:cs="Arial-BoldMT"/>
          <w:b/>
          <w:bCs/>
          <w:color w:val="000000"/>
          <w:u w:val="single"/>
        </w:rPr>
        <w:t>assessment</w:t>
      </w:r>
    </w:p>
    <w:p w14:paraId="0295F931" w14:textId="77777777" w:rsidR="005E289C" w:rsidRPr="001634BD" w:rsidRDefault="005E289C" w:rsidP="00B86A67">
      <w:pPr>
        <w:autoSpaceDE w:val="0"/>
        <w:autoSpaceDN w:val="0"/>
        <w:adjustRightInd w:val="0"/>
        <w:spacing w:after="0" w:line="240" w:lineRule="auto"/>
        <w:rPr>
          <w:rFonts w:cs="ArialMT"/>
          <w:color w:val="000000"/>
        </w:rPr>
      </w:pPr>
    </w:p>
    <w:p w14:paraId="1177C73A" w14:textId="77777777" w:rsidR="00B86A67" w:rsidRPr="001634BD" w:rsidRDefault="00B86A67"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Carry out duties in accordance wit</w:t>
      </w:r>
      <w:r w:rsidR="00C55FFB" w:rsidRPr="001634BD">
        <w:rPr>
          <w:rFonts w:cs="ArialMT"/>
          <w:color w:val="000000"/>
        </w:rPr>
        <w:t>h the academy aims and policies</w:t>
      </w:r>
    </w:p>
    <w:p w14:paraId="3B22BDDC" w14:textId="22D0C861" w:rsidR="00177C1E" w:rsidRPr="001634BD" w:rsidRDefault="00177C1E"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 xml:space="preserve">Maintain an up to date </w:t>
      </w:r>
      <w:r w:rsidR="00607F4A" w:rsidRPr="001634BD">
        <w:rPr>
          <w:rFonts w:cs="ArialMT"/>
          <w:color w:val="000000"/>
        </w:rPr>
        <w:t>pupil</w:t>
      </w:r>
      <w:r w:rsidRPr="001634BD">
        <w:rPr>
          <w:rFonts w:cs="ArialMT"/>
          <w:color w:val="000000"/>
        </w:rPr>
        <w:t xml:space="preserve"> planning file with</w:t>
      </w:r>
      <w:r w:rsidR="00607F4A" w:rsidRPr="001634BD">
        <w:rPr>
          <w:rFonts w:cs="ArialMT"/>
          <w:color w:val="000000"/>
        </w:rPr>
        <w:t xml:space="preserve"> effective planning</w:t>
      </w:r>
    </w:p>
    <w:p w14:paraId="3EDA66D5" w14:textId="1438A57D" w:rsidR="00B86A67" w:rsidRPr="001634BD" w:rsidRDefault="00B86A67"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lastRenderedPageBreak/>
        <w:t>Set clear targets for children’s learning and use assessment information to</w:t>
      </w:r>
      <w:r w:rsidR="00C55FFB" w:rsidRPr="001634BD">
        <w:rPr>
          <w:rFonts w:cs="ArialMT"/>
          <w:color w:val="000000"/>
        </w:rPr>
        <w:t xml:space="preserve"> inform all aspects of planning</w:t>
      </w:r>
    </w:p>
    <w:p w14:paraId="5C316727" w14:textId="5A64B160" w:rsidR="00BC056A" w:rsidRPr="001634BD" w:rsidRDefault="00BC056A"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Be able to formulate and plan a sequence of effective one to one small group learning</w:t>
      </w:r>
    </w:p>
    <w:p w14:paraId="5BA7BEE9" w14:textId="77777777" w:rsidR="00B86A67" w:rsidRPr="001634BD" w:rsidRDefault="00B86A67"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 xml:space="preserve">Display commitment to raising attainment standards </w:t>
      </w:r>
      <w:r w:rsidR="00C55FFB" w:rsidRPr="001634BD">
        <w:rPr>
          <w:rFonts w:cs="ArialMT"/>
          <w:color w:val="000000"/>
        </w:rPr>
        <w:t>and accelerating pupil progress</w:t>
      </w:r>
    </w:p>
    <w:p w14:paraId="4D53E010" w14:textId="1D843114" w:rsidR="00B86A67" w:rsidRPr="001634BD" w:rsidRDefault="00BC056A"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M</w:t>
      </w:r>
      <w:r w:rsidR="00177C1E" w:rsidRPr="001634BD">
        <w:rPr>
          <w:rFonts w:cs="ArialMT"/>
          <w:color w:val="000000"/>
        </w:rPr>
        <w:t>aintain good relationships with parents and keep them</w:t>
      </w:r>
      <w:r w:rsidR="00B86A67" w:rsidRPr="001634BD">
        <w:rPr>
          <w:rFonts w:cs="ArialMT"/>
          <w:color w:val="000000"/>
        </w:rPr>
        <w:t xml:space="preserve"> </w:t>
      </w:r>
      <w:r w:rsidR="00177C1E" w:rsidRPr="001634BD">
        <w:rPr>
          <w:rFonts w:cs="ArialMT"/>
          <w:color w:val="000000"/>
        </w:rPr>
        <w:t xml:space="preserve">regularly </w:t>
      </w:r>
      <w:r w:rsidR="00B86A67" w:rsidRPr="001634BD">
        <w:rPr>
          <w:rFonts w:cs="ArialMT"/>
          <w:color w:val="000000"/>
        </w:rPr>
        <w:t>informed about their child's pr</w:t>
      </w:r>
      <w:r w:rsidR="00C55FFB" w:rsidRPr="001634BD">
        <w:rPr>
          <w:rFonts w:cs="ArialMT"/>
          <w:color w:val="000000"/>
        </w:rPr>
        <w:t>ogress</w:t>
      </w:r>
    </w:p>
    <w:p w14:paraId="25C7A37A" w14:textId="77777777" w:rsidR="00B86A67" w:rsidRPr="001634BD" w:rsidRDefault="00B86A67" w:rsidP="00B86A67">
      <w:pPr>
        <w:autoSpaceDE w:val="0"/>
        <w:autoSpaceDN w:val="0"/>
        <w:adjustRightInd w:val="0"/>
        <w:spacing w:after="0" w:line="240" w:lineRule="auto"/>
        <w:rPr>
          <w:rFonts w:cs="Arial-BoldMT"/>
          <w:b/>
          <w:bCs/>
          <w:color w:val="000000"/>
        </w:rPr>
      </w:pPr>
    </w:p>
    <w:p w14:paraId="76D734BE" w14:textId="4E8580A7" w:rsidR="00B86A67" w:rsidRPr="007948EF" w:rsidRDefault="00B86A67" w:rsidP="00B86A67">
      <w:pPr>
        <w:autoSpaceDE w:val="0"/>
        <w:autoSpaceDN w:val="0"/>
        <w:adjustRightInd w:val="0"/>
        <w:spacing w:after="0" w:line="240" w:lineRule="auto"/>
        <w:rPr>
          <w:rFonts w:cs="Arial-BoldMT"/>
          <w:b/>
          <w:bCs/>
          <w:color w:val="000000"/>
          <w:u w:val="single"/>
        </w:rPr>
      </w:pPr>
      <w:r w:rsidRPr="007948EF">
        <w:rPr>
          <w:rFonts w:cs="Arial-BoldMT"/>
          <w:b/>
          <w:bCs/>
          <w:color w:val="000000"/>
          <w:u w:val="single"/>
        </w:rPr>
        <w:t>Standards and quality assurance</w:t>
      </w:r>
    </w:p>
    <w:p w14:paraId="72A554D1" w14:textId="77777777" w:rsidR="005E289C" w:rsidRPr="001634BD" w:rsidRDefault="005E289C" w:rsidP="00B86A67">
      <w:pPr>
        <w:autoSpaceDE w:val="0"/>
        <w:autoSpaceDN w:val="0"/>
        <w:adjustRightInd w:val="0"/>
        <w:spacing w:after="0" w:line="240" w:lineRule="auto"/>
        <w:rPr>
          <w:rFonts w:cs="Arial-BoldMT"/>
          <w:b/>
          <w:bCs/>
          <w:color w:val="000000"/>
        </w:rPr>
      </w:pPr>
    </w:p>
    <w:p w14:paraId="390F4A6B" w14:textId="00E620E2" w:rsidR="00B86A67" w:rsidRPr="001634BD" w:rsidRDefault="00B86A67" w:rsidP="00B86A67">
      <w:pPr>
        <w:pStyle w:val="ListParagraph"/>
        <w:numPr>
          <w:ilvl w:val="0"/>
          <w:numId w:val="1"/>
        </w:numPr>
        <w:autoSpaceDE w:val="0"/>
        <w:autoSpaceDN w:val="0"/>
        <w:adjustRightInd w:val="0"/>
        <w:spacing w:after="0" w:line="240" w:lineRule="auto"/>
        <w:rPr>
          <w:rFonts w:cs="ArialMT"/>
          <w:color w:val="000000"/>
        </w:rPr>
      </w:pPr>
      <w:r w:rsidRPr="001634BD">
        <w:rPr>
          <w:rFonts w:cs="ArialMT"/>
          <w:color w:val="000000"/>
        </w:rPr>
        <w:t>Support th</w:t>
      </w:r>
      <w:r w:rsidR="00C55FFB" w:rsidRPr="001634BD">
        <w:rPr>
          <w:rFonts w:cs="ArialMT"/>
          <w:color w:val="000000"/>
        </w:rPr>
        <w:t xml:space="preserve">e aims and ethos of the </w:t>
      </w:r>
      <w:r w:rsidR="00607F4A" w:rsidRPr="001634BD">
        <w:rPr>
          <w:rFonts w:cs="ArialMT"/>
          <w:color w:val="000000"/>
        </w:rPr>
        <w:t xml:space="preserve">school </w:t>
      </w:r>
      <w:r w:rsidR="00C55FFB" w:rsidRPr="001634BD">
        <w:rPr>
          <w:rFonts w:cs="ArialMT"/>
          <w:color w:val="000000"/>
        </w:rPr>
        <w:t>and the</w:t>
      </w:r>
      <w:r w:rsidR="00607F4A" w:rsidRPr="001634BD">
        <w:rPr>
          <w:rFonts w:cs="ArialMT"/>
          <w:color w:val="000000"/>
        </w:rPr>
        <w:t xml:space="preserve"> trust</w:t>
      </w:r>
    </w:p>
    <w:p w14:paraId="1AA6CC35" w14:textId="77777777" w:rsidR="00B86A67" w:rsidRPr="00B86A67" w:rsidRDefault="00B86A67" w:rsidP="00B86A67">
      <w:pPr>
        <w:pStyle w:val="ListParagraph"/>
        <w:numPr>
          <w:ilvl w:val="0"/>
          <w:numId w:val="1"/>
        </w:numPr>
        <w:autoSpaceDE w:val="0"/>
        <w:autoSpaceDN w:val="0"/>
        <w:adjustRightInd w:val="0"/>
        <w:spacing w:after="0" w:line="240" w:lineRule="auto"/>
        <w:rPr>
          <w:rFonts w:cs="ArialMT"/>
          <w:color w:val="000000"/>
        </w:rPr>
      </w:pPr>
      <w:r w:rsidRPr="00B86A67">
        <w:rPr>
          <w:rFonts w:cs="ArialMT"/>
          <w:color w:val="000000"/>
        </w:rPr>
        <w:t xml:space="preserve">Follow the </w:t>
      </w:r>
      <w:r w:rsidR="00C55FFB">
        <w:rPr>
          <w:rFonts w:cs="ArialMT"/>
          <w:color w:val="000000"/>
        </w:rPr>
        <w:t>academy policies and procedures</w:t>
      </w:r>
    </w:p>
    <w:p w14:paraId="0BF4BEDC" w14:textId="77777777" w:rsidR="00B86A67" w:rsidRPr="00B86A67" w:rsidRDefault="00B86A67" w:rsidP="00B86A67">
      <w:pPr>
        <w:pStyle w:val="ListParagraph"/>
        <w:numPr>
          <w:ilvl w:val="0"/>
          <w:numId w:val="1"/>
        </w:numPr>
        <w:autoSpaceDE w:val="0"/>
        <w:autoSpaceDN w:val="0"/>
        <w:adjustRightInd w:val="0"/>
        <w:spacing w:after="0" w:line="240" w:lineRule="auto"/>
        <w:rPr>
          <w:rFonts w:cs="ArialMT"/>
          <w:color w:val="000000"/>
        </w:rPr>
      </w:pPr>
      <w:r w:rsidRPr="00B86A67">
        <w:rPr>
          <w:rFonts w:cs="ArialMT"/>
          <w:color w:val="000000"/>
        </w:rPr>
        <w:t>Set a good example in terms of dr</w:t>
      </w:r>
      <w:r w:rsidR="00C55FFB">
        <w:rPr>
          <w:rFonts w:cs="ArialMT"/>
          <w:color w:val="000000"/>
        </w:rPr>
        <w:t>ess, punctuality and attendance</w:t>
      </w:r>
    </w:p>
    <w:p w14:paraId="18EE976F" w14:textId="3009497A" w:rsidR="00B86A67" w:rsidRDefault="00B86A67" w:rsidP="00B86A67">
      <w:pPr>
        <w:pStyle w:val="ListParagraph"/>
        <w:numPr>
          <w:ilvl w:val="0"/>
          <w:numId w:val="1"/>
        </w:numPr>
        <w:autoSpaceDE w:val="0"/>
        <w:autoSpaceDN w:val="0"/>
        <w:adjustRightInd w:val="0"/>
        <w:spacing w:after="0" w:line="240" w:lineRule="auto"/>
        <w:rPr>
          <w:rFonts w:cs="ArialMT"/>
          <w:color w:val="000000"/>
        </w:rPr>
      </w:pPr>
      <w:r w:rsidRPr="00B86A67">
        <w:rPr>
          <w:rFonts w:cs="ArialMT"/>
          <w:color w:val="000000"/>
        </w:rPr>
        <w:t>Uphold the academy behavio</w:t>
      </w:r>
      <w:r w:rsidR="00C55FFB">
        <w:rPr>
          <w:rFonts w:cs="ArialMT"/>
          <w:color w:val="000000"/>
        </w:rPr>
        <w:t>ur code and uniform regulations</w:t>
      </w:r>
    </w:p>
    <w:p w14:paraId="14344230" w14:textId="77777777" w:rsidR="00B86A67" w:rsidRPr="00B86A67" w:rsidRDefault="00B86A67" w:rsidP="00B86A67">
      <w:pPr>
        <w:pStyle w:val="ListParagraph"/>
        <w:numPr>
          <w:ilvl w:val="0"/>
          <w:numId w:val="1"/>
        </w:numPr>
        <w:autoSpaceDE w:val="0"/>
        <w:autoSpaceDN w:val="0"/>
        <w:adjustRightInd w:val="0"/>
        <w:spacing w:after="0" w:line="240" w:lineRule="auto"/>
        <w:rPr>
          <w:rFonts w:cs="ArialMT"/>
          <w:color w:val="000000"/>
        </w:rPr>
      </w:pPr>
      <w:r w:rsidRPr="00B86A67">
        <w:rPr>
          <w:rFonts w:cs="ArialMT"/>
          <w:color w:val="000000"/>
        </w:rPr>
        <w:t>Participate a</w:t>
      </w:r>
      <w:r w:rsidR="00C55FFB">
        <w:rPr>
          <w:rFonts w:cs="ArialMT"/>
          <w:color w:val="000000"/>
        </w:rPr>
        <w:t>nd contribute to staff training</w:t>
      </w:r>
    </w:p>
    <w:p w14:paraId="33DBDC24" w14:textId="61CD3FF4" w:rsidR="00B86A67" w:rsidRPr="00B86A67" w:rsidRDefault="00C55FFB" w:rsidP="00B86A67">
      <w:pPr>
        <w:pStyle w:val="ListParagraph"/>
        <w:numPr>
          <w:ilvl w:val="0"/>
          <w:numId w:val="1"/>
        </w:numPr>
        <w:autoSpaceDE w:val="0"/>
        <w:autoSpaceDN w:val="0"/>
        <w:adjustRightInd w:val="0"/>
        <w:spacing w:after="0" w:line="240" w:lineRule="auto"/>
        <w:rPr>
          <w:rFonts w:cs="ArialMT"/>
          <w:color w:val="000000"/>
        </w:rPr>
      </w:pPr>
      <w:r>
        <w:rPr>
          <w:rFonts w:cs="ArialMT"/>
          <w:color w:val="000000"/>
        </w:rPr>
        <w:t xml:space="preserve">Attend team and staff </w:t>
      </w:r>
      <w:r w:rsidRPr="001634BD">
        <w:rPr>
          <w:rFonts w:cs="ArialMT"/>
          <w:color w:val="000000"/>
        </w:rPr>
        <w:t>meetings</w:t>
      </w:r>
      <w:r w:rsidR="00607F4A" w:rsidRPr="001634BD">
        <w:rPr>
          <w:rFonts w:cs="ArialMT"/>
          <w:color w:val="000000"/>
        </w:rPr>
        <w:t xml:space="preserve"> as required</w:t>
      </w:r>
    </w:p>
    <w:p w14:paraId="14992D78" w14:textId="77777777" w:rsidR="00B86A67" w:rsidRPr="00B86A67" w:rsidRDefault="00B86A67" w:rsidP="00B86A67">
      <w:pPr>
        <w:pStyle w:val="ListParagraph"/>
        <w:numPr>
          <w:ilvl w:val="0"/>
          <w:numId w:val="1"/>
        </w:numPr>
        <w:autoSpaceDE w:val="0"/>
        <w:autoSpaceDN w:val="0"/>
        <w:adjustRightInd w:val="0"/>
        <w:spacing w:after="0" w:line="240" w:lineRule="auto"/>
        <w:rPr>
          <w:rFonts w:cs="ArialMT"/>
          <w:color w:val="000000"/>
        </w:rPr>
      </w:pPr>
      <w:r w:rsidRPr="00B86A67">
        <w:rPr>
          <w:rFonts w:cs="ArialMT"/>
          <w:color w:val="000000"/>
        </w:rPr>
        <w:t>Positively embrace professional development and research</w:t>
      </w:r>
    </w:p>
    <w:p w14:paraId="537206A5" w14:textId="77777777" w:rsidR="00B86A67" w:rsidRPr="00B86A67" w:rsidRDefault="00B86A67" w:rsidP="00B86A67">
      <w:pPr>
        <w:pStyle w:val="ListParagraph"/>
        <w:numPr>
          <w:ilvl w:val="0"/>
          <w:numId w:val="1"/>
        </w:numPr>
        <w:autoSpaceDE w:val="0"/>
        <w:autoSpaceDN w:val="0"/>
        <w:adjustRightInd w:val="0"/>
        <w:spacing w:after="0" w:line="240" w:lineRule="auto"/>
        <w:rPr>
          <w:rFonts w:cs="ArialMT"/>
          <w:color w:val="000000"/>
        </w:rPr>
      </w:pPr>
      <w:r w:rsidRPr="00B86A67">
        <w:rPr>
          <w:rFonts w:cs="ArialMT"/>
          <w:color w:val="000000"/>
        </w:rPr>
        <w:t>Able to reflect on and improve performance</w:t>
      </w:r>
    </w:p>
    <w:p w14:paraId="5875CEAB" w14:textId="77777777" w:rsidR="00B86A67" w:rsidRPr="00B86A67" w:rsidRDefault="00B86A67" w:rsidP="00B86A67">
      <w:pPr>
        <w:autoSpaceDE w:val="0"/>
        <w:autoSpaceDN w:val="0"/>
        <w:adjustRightInd w:val="0"/>
        <w:spacing w:after="0" w:line="240" w:lineRule="auto"/>
        <w:rPr>
          <w:rFonts w:cs="Arial-BoldMT"/>
          <w:b/>
          <w:bCs/>
          <w:color w:val="000000"/>
        </w:rPr>
      </w:pPr>
    </w:p>
    <w:p w14:paraId="3A865116" w14:textId="4BB3D813" w:rsidR="00B86A67" w:rsidRPr="007948EF" w:rsidRDefault="00B86A67" w:rsidP="00B86A67">
      <w:pPr>
        <w:autoSpaceDE w:val="0"/>
        <w:autoSpaceDN w:val="0"/>
        <w:adjustRightInd w:val="0"/>
        <w:spacing w:after="0" w:line="240" w:lineRule="auto"/>
        <w:rPr>
          <w:rFonts w:cs="Arial-BoldMT"/>
          <w:b/>
          <w:bCs/>
          <w:color w:val="000000"/>
          <w:u w:val="single"/>
        </w:rPr>
      </w:pPr>
      <w:r w:rsidRPr="007948EF">
        <w:rPr>
          <w:rFonts w:cs="Arial-BoldMT"/>
          <w:b/>
          <w:bCs/>
          <w:color w:val="000000"/>
          <w:u w:val="single"/>
        </w:rPr>
        <w:t>Additional</w:t>
      </w:r>
      <w:r w:rsidR="003A4B01" w:rsidRPr="007948EF">
        <w:rPr>
          <w:rFonts w:cs="Arial-BoldMT"/>
          <w:b/>
          <w:bCs/>
          <w:color w:val="000000"/>
          <w:u w:val="single"/>
        </w:rPr>
        <w:t xml:space="preserve"> d</w:t>
      </w:r>
      <w:r w:rsidRPr="007948EF">
        <w:rPr>
          <w:rFonts w:cs="Arial-BoldMT"/>
          <w:b/>
          <w:bCs/>
          <w:color w:val="000000"/>
          <w:u w:val="single"/>
        </w:rPr>
        <w:t>uties</w:t>
      </w:r>
    </w:p>
    <w:p w14:paraId="4D753E5F" w14:textId="77777777" w:rsidR="005E289C" w:rsidRPr="00B86A67" w:rsidRDefault="005E289C" w:rsidP="00B86A67">
      <w:pPr>
        <w:autoSpaceDE w:val="0"/>
        <w:autoSpaceDN w:val="0"/>
        <w:adjustRightInd w:val="0"/>
        <w:spacing w:after="0" w:line="240" w:lineRule="auto"/>
        <w:rPr>
          <w:rFonts w:cs="Arial-BoldMT"/>
          <w:b/>
          <w:bCs/>
          <w:color w:val="000000"/>
        </w:rPr>
      </w:pPr>
    </w:p>
    <w:p w14:paraId="4DE18019" w14:textId="77777777" w:rsidR="00B86A67" w:rsidRPr="00607F4A" w:rsidRDefault="00B86A67" w:rsidP="00B86A67">
      <w:pPr>
        <w:pStyle w:val="ListParagraph"/>
        <w:numPr>
          <w:ilvl w:val="0"/>
          <w:numId w:val="1"/>
        </w:numPr>
        <w:autoSpaceDE w:val="0"/>
        <w:autoSpaceDN w:val="0"/>
        <w:adjustRightInd w:val="0"/>
        <w:spacing w:after="0" w:line="240" w:lineRule="auto"/>
        <w:rPr>
          <w:rFonts w:cs="ArialMT"/>
          <w:color w:val="000000"/>
        </w:rPr>
      </w:pPr>
      <w:r w:rsidRPr="00607F4A">
        <w:rPr>
          <w:rFonts w:cs="ArialMT"/>
          <w:color w:val="000000"/>
        </w:rPr>
        <w:t>Be a role model in</w:t>
      </w:r>
      <w:r w:rsidR="00C55FFB" w:rsidRPr="00607F4A">
        <w:rPr>
          <w:rFonts w:cs="ArialMT"/>
          <w:color w:val="000000"/>
        </w:rPr>
        <w:t xml:space="preserve"> all your actions and behaviour</w:t>
      </w:r>
    </w:p>
    <w:p w14:paraId="5EFC2761" w14:textId="77777777" w:rsidR="00B86A67" w:rsidRPr="00607F4A" w:rsidRDefault="00177C1E" w:rsidP="00B86A67">
      <w:pPr>
        <w:pStyle w:val="ListParagraph"/>
        <w:numPr>
          <w:ilvl w:val="0"/>
          <w:numId w:val="1"/>
        </w:numPr>
        <w:autoSpaceDE w:val="0"/>
        <w:autoSpaceDN w:val="0"/>
        <w:adjustRightInd w:val="0"/>
        <w:spacing w:after="0" w:line="240" w:lineRule="auto"/>
        <w:rPr>
          <w:rFonts w:cs="ArialMT"/>
          <w:color w:val="000000"/>
        </w:rPr>
      </w:pPr>
      <w:r w:rsidRPr="00607F4A">
        <w:rPr>
          <w:rFonts w:cs="ArialMT"/>
          <w:color w:val="000000"/>
        </w:rPr>
        <w:t>U</w:t>
      </w:r>
      <w:r w:rsidR="00B86A67" w:rsidRPr="00607F4A">
        <w:rPr>
          <w:rFonts w:cs="ArialMT"/>
          <w:color w:val="000000"/>
        </w:rPr>
        <w:t>ndertake professional dev</w:t>
      </w:r>
      <w:r w:rsidR="00C55FFB" w:rsidRPr="00607F4A">
        <w:rPr>
          <w:rFonts w:cs="ArialMT"/>
          <w:color w:val="000000"/>
        </w:rPr>
        <w:t>elopment and research as agreed</w:t>
      </w:r>
    </w:p>
    <w:p w14:paraId="0A7FAE73" w14:textId="4314A722" w:rsidR="00B86A67" w:rsidRPr="00B86A67" w:rsidRDefault="00177C1E" w:rsidP="00B86A67">
      <w:pPr>
        <w:pStyle w:val="ListParagraph"/>
        <w:numPr>
          <w:ilvl w:val="0"/>
          <w:numId w:val="1"/>
        </w:numPr>
        <w:autoSpaceDE w:val="0"/>
        <w:autoSpaceDN w:val="0"/>
        <w:adjustRightInd w:val="0"/>
        <w:spacing w:after="0" w:line="240" w:lineRule="auto"/>
        <w:rPr>
          <w:rFonts w:cs="ArialMT"/>
          <w:color w:val="000000"/>
        </w:rPr>
      </w:pPr>
      <w:r w:rsidRPr="00607F4A">
        <w:rPr>
          <w:rFonts w:cs="ArialMT"/>
          <w:color w:val="000000"/>
        </w:rPr>
        <w:t>B</w:t>
      </w:r>
      <w:r w:rsidR="00B86A67" w:rsidRPr="00607F4A">
        <w:rPr>
          <w:rFonts w:cs="ArialMT"/>
          <w:color w:val="000000"/>
        </w:rPr>
        <w:t>e aware of and comply with policies and</w:t>
      </w:r>
      <w:r w:rsidR="00B86A67" w:rsidRPr="00B86A67">
        <w:rPr>
          <w:rFonts w:cs="ArialMT"/>
          <w:color w:val="000000"/>
        </w:rPr>
        <w:t xml:space="preserve"> procedures relating to Child Protection and Safeguarding, Health and Safety, and report all conc</w:t>
      </w:r>
      <w:r w:rsidR="00C55FFB">
        <w:rPr>
          <w:rFonts w:cs="ArialMT"/>
          <w:color w:val="000000"/>
        </w:rPr>
        <w:t>erns to the appropriate person</w:t>
      </w:r>
    </w:p>
    <w:p w14:paraId="3B9E8F58" w14:textId="77777777" w:rsidR="003A4B01" w:rsidRPr="00F20158" w:rsidRDefault="003A4B01" w:rsidP="003A4B01">
      <w:pPr>
        <w:autoSpaceDE w:val="0"/>
        <w:autoSpaceDN w:val="0"/>
        <w:adjustRightInd w:val="0"/>
        <w:spacing w:after="0" w:line="240" w:lineRule="auto"/>
        <w:rPr>
          <w:rFonts w:cstheme="minorHAnsi"/>
          <w:b/>
          <w:color w:val="000000"/>
        </w:rPr>
      </w:pPr>
    </w:p>
    <w:p w14:paraId="3AEF6BF2" w14:textId="3C4B7282" w:rsidR="001634BD" w:rsidRDefault="003A4B01" w:rsidP="007948EF">
      <w:pPr>
        <w:spacing w:after="0" w:line="240" w:lineRule="auto"/>
        <w:jc w:val="both"/>
        <w:rPr>
          <w:rFonts w:eastAsia="Times New Roman" w:cstheme="minorHAnsi"/>
          <w:b/>
          <w:u w:val="single"/>
          <w:lang w:eastAsia="en-GB"/>
        </w:rPr>
      </w:pPr>
      <w:r w:rsidRPr="007948EF">
        <w:rPr>
          <w:rFonts w:eastAsia="Times New Roman" w:cstheme="minorHAnsi"/>
          <w:b/>
          <w:u w:val="single"/>
          <w:lang w:eastAsia="en-GB"/>
        </w:rPr>
        <w:t>Working time:</w:t>
      </w:r>
    </w:p>
    <w:p w14:paraId="3574AEBC" w14:textId="77777777" w:rsidR="007948EF" w:rsidRPr="007948EF" w:rsidRDefault="007948EF" w:rsidP="007948EF">
      <w:pPr>
        <w:spacing w:after="0" w:line="240" w:lineRule="auto"/>
        <w:jc w:val="both"/>
        <w:rPr>
          <w:rFonts w:eastAsia="Times New Roman" w:cstheme="minorHAnsi"/>
          <w:b/>
          <w:u w:val="single"/>
          <w:lang w:eastAsia="en-GB"/>
        </w:rPr>
      </w:pPr>
    </w:p>
    <w:p w14:paraId="6C534C82" w14:textId="782A9108" w:rsidR="001634BD" w:rsidRPr="001634BD" w:rsidRDefault="00DE6627" w:rsidP="001634BD">
      <w:pPr>
        <w:pStyle w:val="ListParagraph"/>
        <w:numPr>
          <w:ilvl w:val="0"/>
          <w:numId w:val="7"/>
        </w:numPr>
        <w:rPr>
          <w:rFonts w:eastAsia="Times New Roman" w:cstheme="minorHAnsi"/>
          <w:lang w:eastAsia="en-GB"/>
        </w:rPr>
      </w:pPr>
      <w:r w:rsidRPr="001634BD">
        <w:rPr>
          <w:rFonts w:eastAsia="Times New Roman" w:cs="Times New Roman"/>
          <w:lang w:eastAsia="en-GB"/>
        </w:rPr>
        <w:t>A Learning Tutor</w:t>
      </w:r>
      <w:r w:rsidRPr="001634BD">
        <w:rPr>
          <w:rFonts w:eastAsia="Times New Roman" w:cstheme="minorHAnsi"/>
          <w:lang w:eastAsia="en-GB"/>
        </w:rPr>
        <w:t xml:space="preserve">, shall be available for work </w:t>
      </w:r>
      <w:r w:rsidR="001634BD" w:rsidRPr="001634BD">
        <w:rPr>
          <w:rFonts w:eastAsia="Times New Roman" w:cstheme="minorHAnsi"/>
          <w:lang w:eastAsia="en-GB"/>
        </w:rPr>
        <w:t xml:space="preserve">from 8.00am – 4.00pm </w:t>
      </w:r>
    </w:p>
    <w:p w14:paraId="4F52D6C8" w14:textId="5CB95811" w:rsidR="001634BD" w:rsidRPr="001634BD" w:rsidRDefault="00DE6627" w:rsidP="001634BD">
      <w:pPr>
        <w:pStyle w:val="ListParagraph"/>
        <w:rPr>
          <w:rFonts w:eastAsia="Times New Roman" w:cstheme="minorHAnsi"/>
          <w:lang w:eastAsia="en-GB"/>
        </w:rPr>
      </w:pPr>
      <w:r w:rsidRPr="001634BD">
        <w:rPr>
          <w:rFonts w:eastAsia="Times New Roman" w:cstheme="minorHAnsi"/>
          <w:lang w:eastAsia="en-GB"/>
        </w:rPr>
        <w:t>195 days in any school year, of which 190 days shall be days on which you will be required to teach small groups of pupils or individuals</w:t>
      </w:r>
      <w:r w:rsidR="008A0BC9" w:rsidRPr="001634BD">
        <w:rPr>
          <w:rFonts w:eastAsia="Times New Roman" w:cstheme="minorHAnsi"/>
          <w:lang w:eastAsia="en-GB"/>
        </w:rPr>
        <w:t xml:space="preserve">. </w:t>
      </w:r>
      <w:r w:rsidR="00686448" w:rsidRPr="001634BD">
        <w:rPr>
          <w:rFonts w:eastAsia="Times New Roman" w:cstheme="minorHAnsi"/>
          <w:lang w:eastAsia="en-GB"/>
        </w:rPr>
        <w:t>The 195 days shall be specified by the employer or, if the employer so directs, by the CEO/Executive Head teache</w:t>
      </w:r>
      <w:r w:rsidR="001634BD" w:rsidRPr="001634BD">
        <w:rPr>
          <w:rFonts w:eastAsia="Times New Roman" w:cstheme="minorHAnsi"/>
          <w:lang w:eastAsia="en-GB"/>
        </w:rPr>
        <w:t>r</w:t>
      </w:r>
    </w:p>
    <w:p w14:paraId="5D5E9435" w14:textId="380693F1" w:rsidR="004D1706" w:rsidRPr="001634BD" w:rsidRDefault="00DE6627" w:rsidP="004D1706">
      <w:pPr>
        <w:numPr>
          <w:ilvl w:val="0"/>
          <w:numId w:val="7"/>
        </w:numPr>
        <w:spacing w:after="0" w:line="240" w:lineRule="auto"/>
        <w:jc w:val="both"/>
        <w:rPr>
          <w:rFonts w:eastAsia="Times New Roman" w:cs="Times New Roman"/>
          <w:lang w:eastAsia="en-GB"/>
        </w:rPr>
      </w:pPr>
      <w:r w:rsidRPr="001634BD">
        <w:rPr>
          <w:rFonts w:eastAsia="Times New Roman" w:cs="Times New Roman"/>
          <w:lang w:eastAsia="en-GB"/>
        </w:rPr>
        <w:t xml:space="preserve">On </w:t>
      </w:r>
      <w:r w:rsidR="001634BD" w:rsidRPr="001634BD">
        <w:rPr>
          <w:rFonts w:eastAsia="Times New Roman" w:cs="Times New Roman"/>
          <w:lang w:eastAsia="en-GB"/>
        </w:rPr>
        <w:t>Hours ranging from 8am- 4pm</w:t>
      </w:r>
      <w:r w:rsidR="004D1706" w:rsidRPr="001634BD">
        <w:rPr>
          <w:rFonts w:eastAsia="Times New Roman" w:cs="Times New Roman"/>
          <w:lang w:eastAsia="en-GB"/>
        </w:rPr>
        <w:t xml:space="preserve"> you will be required to teach individuals or small groups of pupils</w:t>
      </w:r>
      <w:r w:rsidR="001634BD" w:rsidRPr="001634BD">
        <w:rPr>
          <w:rFonts w:eastAsia="Times New Roman" w:cstheme="minorHAnsi"/>
          <w:lang w:eastAsia="en-GB"/>
        </w:rPr>
        <w:t>.</w:t>
      </w:r>
    </w:p>
    <w:p w14:paraId="54D0B707" w14:textId="4FDAF554" w:rsidR="001634BD" w:rsidRPr="001634BD" w:rsidRDefault="001634BD" w:rsidP="001634BD">
      <w:pPr>
        <w:pStyle w:val="ListParagraph"/>
        <w:numPr>
          <w:ilvl w:val="0"/>
          <w:numId w:val="7"/>
        </w:numPr>
        <w:rPr>
          <w:rFonts w:eastAsia="Times New Roman" w:cstheme="minorHAnsi"/>
          <w:lang w:eastAsia="en-GB"/>
        </w:rPr>
      </w:pPr>
      <w:r>
        <w:rPr>
          <w:rFonts w:eastAsia="Times New Roman" w:cstheme="minorHAnsi"/>
          <w:lang w:eastAsia="en-GB"/>
        </w:rPr>
        <w:t xml:space="preserve">A </w:t>
      </w:r>
      <w:r w:rsidR="00B566C1">
        <w:rPr>
          <w:rFonts w:eastAsia="Times New Roman" w:cstheme="minorHAnsi"/>
          <w:lang w:eastAsia="en-GB"/>
        </w:rPr>
        <w:t>o</w:t>
      </w:r>
      <w:r w:rsidR="00B566C1" w:rsidRPr="001634BD">
        <w:rPr>
          <w:rFonts w:eastAsia="Times New Roman" w:cstheme="minorHAnsi"/>
          <w:lang w:eastAsia="en-GB"/>
        </w:rPr>
        <w:t>ne-hour</w:t>
      </w:r>
      <w:r w:rsidRPr="001634BD">
        <w:rPr>
          <w:rFonts w:eastAsia="Times New Roman" w:cstheme="minorHAnsi"/>
          <w:lang w:eastAsia="en-GB"/>
        </w:rPr>
        <w:t xml:space="preserve"> unpaid </w:t>
      </w:r>
      <w:r>
        <w:rPr>
          <w:rFonts w:eastAsia="Times New Roman" w:cstheme="minorHAnsi"/>
          <w:lang w:eastAsia="en-GB"/>
        </w:rPr>
        <w:t>l</w:t>
      </w:r>
      <w:r w:rsidRPr="001634BD">
        <w:rPr>
          <w:rFonts w:eastAsia="Times New Roman" w:cstheme="minorHAnsi"/>
          <w:lang w:eastAsia="en-GB"/>
        </w:rPr>
        <w:t>unch break will be included in your working days</w:t>
      </w:r>
    </w:p>
    <w:p w14:paraId="33CD88D1" w14:textId="77777777" w:rsidR="00B566C1" w:rsidRDefault="001634BD" w:rsidP="00B566C1">
      <w:pPr>
        <w:pStyle w:val="ListParagraph"/>
        <w:numPr>
          <w:ilvl w:val="0"/>
          <w:numId w:val="7"/>
        </w:numPr>
        <w:rPr>
          <w:rFonts w:eastAsia="Times New Roman" w:cstheme="minorHAnsi"/>
          <w:lang w:eastAsia="en-GB"/>
        </w:rPr>
      </w:pPr>
      <w:r w:rsidRPr="001634BD">
        <w:rPr>
          <w:rFonts w:eastAsia="Times New Roman" w:cstheme="minorHAnsi"/>
          <w:lang w:eastAsia="en-GB"/>
        </w:rPr>
        <w:t xml:space="preserve">When you are required to perform a full day’s work 8.00am – 4.00pm, Two </w:t>
      </w:r>
      <w:r w:rsidR="00B566C1" w:rsidRPr="001634BD">
        <w:rPr>
          <w:rFonts w:eastAsia="Times New Roman" w:cstheme="minorHAnsi"/>
          <w:lang w:eastAsia="en-GB"/>
        </w:rPr>
        <w:t>30-minute</w:t>
      </w:r>
      <w:r w:rsidRPr="001634BD">
        <w:rPr>
          <w:rFonts w:eastAsia="Times New Roman" w:cstheme="minorHAnsi"/>
          <w:lang w:eastAsia="en-GB"/>
        </w:rPr>
        <w:t xml:space="preserve"> breaks will be included in-between tutoring</w:t>
      </w:r>
    </w:p>
    <w:p w14:paraId="05006A76" w14:textId="4B631947" w:rsidR="004D1706" w:rsidRPr="00B566C1" w:rsidRDefault="004D1706" w:rsidP="00B566C1">
      <w:pPr>
        <w:pStyle w:val="ListParagraph"/>
        <w:numPr>
          <w:ilvl w:val="0"/>
          <w:numId w:val="7"/>
        </w:numPr>
        <w:rPr>
          <w:rFonts w:eastAsia="Times New Roman" w:cstheme="minorHAnsi"/>
          <w:lang w:eastAsia="en-GB"/>
        </w:rPr>
      </w:pPr>
      <w:r w:rsidRPr="00B566C1">
        <w:rPr>
          <w:rFonts w:eastAsia="Times New Roman" w:cstheme="minorHAnsi"/>
          <w:lang w:eastAsia="en-GB"/>
        </w:rPr>
        <w:t>Hours are to be allocated reasonabl</w:t>
      </w:r>
      <w:r w:rsidR="00DE6627" w:rsidRPr="00B566C1">
        <w:rPr>
          <w:rFonts w:eastAsia="Times New Roman" w:cstheme="minorHAnsi"/>
          <w:lang w:eastAsia="en-GB"/>
        </w:rPr>
        <w:t>y</w:t>
      </w:r>
      <w:r w:rsidRPr="00B566C1">
        <w:rPr>
          <w:rFonts w:eastAsia="Times New Roman" w:cstheme="minorHAnsi"/>
          <w:lang w:eastAsia="en-GB"/>
        </w:rPr>
        <w:t xml:space="preserve"> throughout those working days in the school year</w:t>
      </w:r>
      <w:r w:rsidR="00DE6627" w:rsidRPr="00B566C1">
        <w:rPr>
          <w:rFonts w:eastAsia="Times New Roman" w:cstheme="minorHAnsi"/>
          <w:lang w:eastAsia="en-GB"/>
        </w:rPr>
        <w:t>,</w:t>
      </w:r>
      <w:r w:rsidRPr="00B566C1">
        <w:rPr>
          <w:rFonts w:eastAsia="Times New Roman" w:cstheme="minorHAnsi"/>
          <w:lang w:eastAsia="en-GB"/>
        </w:rPr>
        <w:t xml:space="preserve"> on which a Learning Tutor </w:t>
      </w:r>
      <w:r w:rsidR="00DE6627" w:rsidRPr="00B566C1">
        <w:rPr>
          <w:rFonts w:eastAsia="Times New Roman" w:cstheme="minorHAnsi"/>
          <w:lang w:eastAsia="en-GB"/>
        </w:rPr>
        <w:t xml:space="preserve">is </w:t>
      </w:r>
      <w:r w:rsidRPr="00B566C1">
        <w:rPr>
          <w:rFonts w:eastAsia="Times New Roman" w:cstheme="minorHAnsi"/>
          <w:lang w:eastAsia="en-GB"/>
        </w:rPr>
        <w:t>required to be available for work</w:t>
      </w:r>
    </w:p>
    <w:p w14:paraId="7BB2CFD3" w14:textId="77777777" w:rsidR="003A4B01" w:rsidRPr="003A4B01" w:rsidRDefault="003A4B01" w:rsidP="003A4B01">
      <w:pPr>
        <w:spacing w:after="0" w:line="240" w:lineRule="auto"/>
        <w:jc w:val="both"/>
        <w:rPr>
          <w:rFonts w:ascii="Century Gothic" w:eastAsia="Times New Roman" w:hAnsi="Century Gothic" w:cs="Times New Roman"/>
          <w:sz w:val="20"/>
          <w:szCs w:val="20"/>
          <w:lang w:eastAsia="en-GB"/>
        </w:rPr>
      </w:pPr>
    </w:p>
    <w:p w14:paraId="15DBC7AB" w14:textId="77777777" w:rsidR="003A4B01" w:rsidRPr="003A4B01" w:rsidRDefault="003A4B01" w:rsidP="003A4B01">
      <w:pPr>
        <w:spacing w:after="0" w:line="240" w:lineRule="auto"/>
        <w:jc w:val="both"/>
        <w:rPr>
          <w:rFonts w:eastAsia="Times New Roman" w:cs="Times New Roman"/>
          <w:lang w:eastAsia="en-GB"/>
        </w:rPr>
      </w:pPr>
      <w:r w:rsidRPr="003A4B01">
        <w:rPr>
          <w:rFonts w:eastAsia="Times New Roman" w:cs="Times New Roman"/>
          <w:lang w:eastAsia="en-GB"/>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2B87A1E5" w14:textId="77777777" w:rsidR="003A4B01" w:rsidRPr="003A4B01" w:rsidRDefault="003A4B01" w:rsidP="003A4B01">
      <w:pPr>
        <w:spacing w:after="0" w:line="240" w:lineRule="auto"/>
        <w:jc w:val="both"/>
        <w:rPr>
          <w:rFonts w:eastAsia="Times New Roman" w:cs="Times New Roman"/>
          <w:lang w:eastAsia="en-GB"/>
        </w:rPr>
      </w:pPr>
    </w:p>
    <w:p w14:paraId="0D5A9F91" w14:textId="77777777" w:rsidR="003A4B01" w:rsidRPr="003A4B01" w:rsidRDefault="003A4B01" w:rsidP="003A4B01">
      <w:pPr>
        <w:spacing w:after="0" w:line="240" w:lineRule="auto"/>
        <w:jc w:val="both"/>
        <w:rPr>
          <w:rFonts w:eastAsia="Times New Roman" w:cs="Times New Roman"/>
          <w:lang w:eastAsia="en-GB"/>
        </w:rPr>
      </w:pPr>
      <w:r w:rsidRPr="003A4B01">
        <w:rPr>
          <w:rFonts w:eastAsia="Times New Roman" w:cs="Times New Roman"/>
          <w:lang w:eastAsia="en-GB"/>
        </w:rPr>
        <w:t xml:space="preserve">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w:t>
      </w:r>
      <w:r w:rsidRPr="003A4B01">
        <w:rPr>
          <w:rFonts w:eastAsia="Times New Roman" w:cs="Times New Roman"/>
          <w:lang w:eastAsia="en-GB"/>
        </w:rPr>
        <w:lastRenderedPageBreak/>
        <w:t>regard to the need to work such additional hours as may be required in order to discharge effectively a teachers professional duties.</w:t>
      </w:r>
    </w:p>
    <w:p w14:paraId="68A83B31" w14:textId="77777777" w:rsidR="003A4B01" w:rsidRPr="003A4B01" w:rsidRDefault="003A4B01" w:rsidP="003A4B01">
      <w:pPr>
        <w:spacing w:after="0" w:line="240" w:lineRule="auto"/>
        <w:jc w:val="both"/>
        <w:rPr>
          <w:rFonts w:eastAsia="Times New Roman" w:cs="Times New Roman"/>
          <w:lang w:eastAsia="en-GB"/>
        </w:rPr>
      </w:pPr>
    </w:p>
    <w:p w14:paraId="18F3A583" w14:textId="77777777" w:rsidR="003A4B01" w:rsidRPr="003A4B01" w:rsidRDefault="003A4B01" w:rsidP="003A4B01">
      <w:pPr>
        <w:spacing w:after="0" w:line="240" w:lineRule="auto"/>
        <w:jc w:val="both"/>
        <w:rPr>
          <w:rFonts w:eastAsia="Times New Roman" w:cs="Times New Roman"/>
          <w:lang w:eastAsia="en-GB"/>
        </w:rPr>
      </w:pPr>
      <w:r w:rsidRPr="003A4B01">
        <w:rPr>
          <w:rFonts w:eastAsia="Times New Roman" w:cs="Times New Roman"/>
          <w:lang w:eastAsia="en-GB"/>
        </w:rPr>
        <w:t>The above lists are not exhaustive and other duties may be attached to the post from time to time.  Variation may also occur to the duties and responsibilities without changing the general character of the post.</w:t>
      </w:r>
    </w:p>
    <w:p w14:paraId="56215CD8" w14:textId="77777777" w:rsidR="00177CFB" w:rsidRPr="003A4B01" w:rsidRDefault="00177CFB" w:rsidP="00177C1E">
      <w:pPr>
        <w:autoSpaceDE w:val="0"/>
        <w:autoSpaceDN w:val="0"/>
        <w:adjustRightInd w:val="0"/>
        <w:spacing w:after="0" w:line="240" w:lineRule="auto"/>
        <w:ind w:left="360"/>
        <w:rPr>
          <w:rFonts w:cs="ArialMT"/>
          <w:b/>
          <w:color w:val="000000"/>
        </w:rPr>
      </w:pPr>
    </w:p>
    <w:p w14:paraId="7FDDB0DE" w14:textId="411E9149" w:rsidR="00FA788A" w:rsidRDefault="00177CFB" w:rsidP="00C0093E">
      <w:pPr>
        <w:autoSpaceDE w:val="0"/>
        <w:autoSpaceDN w:val="0"/>
        <w:adjustRightInd w:val="0"/>
        <w:spacing w:after="0" w:line="240" w:lineRule="auto"/>
        <w:rPr>
          <w:rFonts w:cs="ArialMT"/>
          <w:color w:val="000000"/>
        </w:rPr>
      </w:pPr>
      <w:r w:rsidRPr="00177C1E">
        <w:rPr>
          <w:rFonts w:cs="ArialMT"/>
          <w:color w:val="000000"/>
        </w:rPr>
        <w:t>Whilst every effort has bee</w:t>
      </w:r>
      <w:r>
        <w:rPr>
          <w:rFonts w:cs="ArialMT"/>
          <w:color w:val="000000"/>
        </w:rPr>
        <w:t xml:space="preserve">n made to explain the main responsibilities of the </w:t>
      </w:r>
      <w:r w:rsidRPr="00177C1E">
        <w:rPr>
          <w:rFonts w:cs="ArialMT"/>
          <w:color w:val="000000"/>
        </w:rPr>
        <w:t>post, each individual task undertaken may n</w:t>
      </w:r>
      <w:r>
        <w:rPr>
          <w:rFonts w:cs="ArialMT"/>
          <w:color w:val="000000"/>
        </w:rPr>
        <w:t xml:space="preserve">ot be identified. This job description </w:t>
      </w:r>
      <w:r w:rsidRPr="00177C1E">
        <w:rPr>
          <w:rFonts w:cs="ArialMT"/>
          <w:color w:val="000000"/>
        </w:rPr>
        <w:t xml:space="preserve">is current at the date shown, but in consultation with you, may be changed by the </w:t>
      </w:r>
      <w:r w:rsidR="00C55FFB">
        <w:rPr>
          <w:rFonts w:cs="ArialMT"/>
          <w:color w:val="000000"/>
        </w:rPr>
        <w:t>CEO/</w:t>
      </w:r>
      <w:r w:rsidRPr="00177C1E">
        <w:rPr>
          <w:rFonts w:cs="ArialMT"/>
          <w:color w:val="000000"/>
        </w:rPr>
        <w:t xml:space="preserve">Executive Head teacher to reflect or anticipate changes in the job commensurate with the grade and job </w:t>
      </w:r>
      <w:r w:rsidR="00182ED1">
        <w:rPr>
          <w:rFonts w:cs="ArialMT"/>
          <w:color w:val="000000"/>
        </w:rPr>
        <w:t>title.</w:t>
      </w:r>
    </w:p>
    <w:p w14:paraId="4CB87363" w14:textId="5B2F7CF2" w:rsidR="007948EF" w:rsidRDefault="007948EF" w:rsidP="00C0093E">
      <w:pPr>
        <w:autoSpaceDE w:val="0"/>
        <w:autoSpaceDN w:val="0"/>
        <w:adjustRightInd w:val="0"/>
        <w:spacing w:after="0" w:line="240" w:lineRule="auto"/>
        <w:rPr>
          <w:rFonts w:cs="ArialMT"/>
          <w:color w:val="000000"/>
        </w:rPr>
      </w:pPr>
    </w:p>
    <w:p w14:paraId="47D943E7" w14:textId="77777777" w:rsidR="007948EF" w:rsidRPr="0009325F" w:rsidRDefault="007948EF" w:rsidP="00C0093E">
      <w:pPr>
        <w:autoSpaceDE w:val="0"/>
        <w:autoSpaceDN w:val="0"/>
        <w:adjustRightInd w:val="0"/>
        <w:spacing w:after="0" w:line="240" w:lineRule="auto"/>
        <w:rPr>
          <w:rFonts w:cs="ArialMT"/>
          <w:color w:val="000000"/>
        </w:rPr>
      </w:pPr>
    </w:p>
    <w:sectPr w:rsidR="007948EF" w:rsidRPr="0009325F" w:rsidSect="00FF2050">
      <w:footerReference w:type="default" r:id="rId11"/>
      <w:pgSz w:w="11906" w:h="16838"/>
      <w:pgMar w:top="1440" w:right="1440" w:bottom="1440" w:left="1440" w:header="708" w:footer="708" w:gutter="0"/>
      <w:pgBorders w:offsetFrom="page">
        <w:top w:val="single" w:sz="24" w:space="24" w:color="17365D" w:themeColor="text2" w:themeShade="BF"/>
        <w:left w:val="single" w:sz="24" w:space="24" w:color="17365D" w:themeColor="text2" w:themeShade="BF"/>
        <w:bottom w:val="single" w:sz="24" w:space="24" w:color="17365D" w:themeColor="text2" w:themeShade="BF"/>
        <w:right w:val="single" w:sz="2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C989" w14:textId="77777777" w:rsidR="005609C5" w:rsidRDefault="005609C5" w:rsidP="005E2E3C">
      <w:pPr>
        <w:spacing w:after="0" w:line="240" w:lineRule="auto"/>
      </w:pPr>
      <w:r>
        <w:separator/>
      </w:r>
    </w:p>
  </w:endnote>
  <w:endnote w:type="continuationSeparator" w:id="0">
    <w:p w14:paraId="268CE228" w14:textId="77777777" w:rsidR="005609C5" w:rsidRDefault="005609C5" w:rsidP="005E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036B" w14:textId="5655AE37" w:rsidR="005E2E3C" w:rsidRPr="00F20158" w:rsidRDefault="00F20158" w:rsidP="00F20158">
    <w:pPr>
      <w:pStyle w:val="Footer"/>
      <w:jc w:val="center"/>
      <w:rPr>
        <w:iCs/>
        <w:sz w:val="20"/>
        <w:szCs w:val="20"/>
      </w:rPr>
    </w:pPr>
    <w:r>
      <w:rPr>
        <w:iCs/>
        <w:sz w:val="20"/>
        <w:szCs w:val="20"/>
      </w:rPr>
      <w:t xml:space="preserve">Job Description – </w:t>
    </w:r>
    <w:r w:rsidR="00BC056A">
      <w:rPr>
        <w:iCs/>
        <w:sz w:val="20"/>
        <w:szCs w:val="20"/>
      </w:rPr>
      <w:t>Learning Tutor</w:t>
    </w:r>
  </w:p>
  <w:p w14:paraId="4D0CFD3B" w14:textId="77777777" w:rsidR="005E2E3C" w:rsidRDefault="005E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9877" w14:textId="77777777" w:rsidR="005609C5" w:rsidRDefault="005609C5" w:rsidP="005E2E3C">
      <w:pPr>
        <w:spacing w:after="0" w:line="240" w:lineRule="auto"/>
      </w:pPr>
      <w:r>
        <w:separator/>
      </w:r>
    </w:p>
  </w:footnote>
  <w:footnote w:type="continuationSeparator" w:id="0">
    <w:p w14:paraId="7E4A45A7" w14:textId="77777777" w:rsidR="005609C5" w:rsidRDefault="005609C5" w:rsidP="005E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7A6E"/>
    <w:multiLevelType w:val="hybridMultilevel"/>
    <w:tmpl w:val="2A08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059B8"/>
    <w:multiLevelType w:val="hybridMultilevel"/>
    <w:tmpl w:val="EBFCA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21867"/>
    <w:multiLevelType w:val="hybridMultilevel"/>
    <w:tmpl w:val="D1AC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81290"/>
    <w:multiLevelType w:val="hybridMultilevel"/>
    <w:tmpl w:val="A1C6A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CF657F"/>
    <w:multiLevelType w:val="hybridMultilevel"/>
    <w:tmpl w:val="17FC8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779C1"/>
    <w:multiLevelType w:val="hybridMultilevel"/>
    <w:tmpl w:val="F5D6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67"/>
    <w:rsid w:val="0009325F"/>
    <w:rsid w:val="001165E4"/>
    <w:rsid w:val="001634BD"/>
    <w:rsid w:val="00177C1E"/>
    <w:rsid w:val="00177CFB"/>
    <w:rsid w:val="00182ED1"/>
    <w:rsid w:val="0030400E"/>
    <w:rsid w:val="00312376"/>
    <w:rsid w:val="003A4B01"/>
    <w:rsid w:val="004D1706"/>
    <w:rsid w:val="0050080F"/>
    <w:rsid w:val="005609C5"/>
    <w:rsid w:val="00594054"/>
    <w:rsid w:val="005A5D59"/>
    <w:rsid w:val="005E289C"/>
    <w:rsid w:val="005E2E3C"/>
    <w:rsid w:val="00607F4A"/>
    <w:rsid w:val="00670CD0"/>
    <w:rsid w:val="00686448"/>
    <w:rsid w:val="0070382A"/>
    <w:rsid w:val="00784578"/>
    <w:rsid w:val="007948EF"/>
    <w:rsid w:val="008A0BC9"/>
    <w:rsid w:val="00901091"/>
    <w:rsid w:val="009B0264"/>
    <w:rsid w:val="00B566C1"/>
    <w:rsid w:val="00B86A67"/>
    <w:rsid w:val="00BC056A"/>
    <w:rsid w:val="00C0093E"/>
    <w:rsid w:val="00C55FFB"/>
    <w:rsid w:val="00D478AC"/>
    <w:rsid w:val="00DE6627"/>
    <w:rsid w:val="00E66A52"/>
    <w:rsid w:val="00EA4830"/>
    <w:rsid w:val="00F20158"/>
    <w:rsid w:val="00F65E79"/>
    <w:rsid w:val="00FA572A"/>
    <w:rsid w:val="00FA788A"/>
    <w:rsid w:val="00FB4CB5"/>
    <w:rsid w:val="00FF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ABF0A1"/>
  <w15:docId w15:val="{A618F049-7C35-4F98-8CCF-CA0EB630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67"/>
    <w:pPr>
      <w:ind w:left="720"/>
      <w:contextualSpacing/>
    </w:pPr>
  </w:style>
  <w:style w:type="paragraph" w:styleId="Header">
    <w:name w:val="header"/>
    <w:basedOn w:val="Normal"/>
    <w:link w:val="HeaderChar"/>
    <w:uiPriority w:val="99"/>
    <w:unhideWhenUsed/>
    <w:rsid w:val="005E2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E3C"/>
  </w:style>
  <w:style w:type="paragraph" w:styleId="Footer">
    <w:name w:val="footer"/>
    <w:basedOn w:val="Normal"/>
    <w:link w:val="FooterChar"/>
    <w:uiPriority w:val="99"/>
    <w:unhideWhenUsed/>
    <w:rsid w:val="005E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E3C"/>
  </w:style>
  <w:style w:type="paragraph" w:styleId="BalloonText">
    <w:name w:val="Balloon Text"/>
    <w:basedOn w:val="Normal"/>
    <w:link w:val="BalloonTextChar"/>
    <w:uiPriority w:val="99"/>
    <w:semiHidden/>
    <w:unhideWhenUsed/>
    <w:rsid w:val="005E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8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984551-69C1-41A9-BC48-98BD65756346}">
  <ds:schemaRefs>
    <ds:schemaRef ds:uri="http://schemas.microsoft.com/sharepoint/v3/contenttype/forms"/>
  </ds:schemaRefs>
</ds:datastoreItem>
</file>

<file path=customXml/itemProps2.xml><?xml version="1.0" encoding="utf-8"?>
<ds:datastoreItem xmlns:ds="http://schemas.openxmlformats.org/officeDocument/2006/customXml" ds:itemID="{92F321BD-4A21-4560-808C-0B39979892A2}">
  <ds:schemaRefs>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6234B2-1888-4904-87BB-E9C77073F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Hermon</dc:creator>
  <cp:lastModifiedBy>Charity Hornbuckle</cp:lastModifiedBy>
  <cp:revision>10</cp:revision>
  <dcterms:created xsi:type="dcterms:W3CDTF">2020-12-03T14:00:00Z</dcterms:created>
  <dcterms:modified xsi:type="dcterms:W3CDTF">2021-07-14T13:01:00Z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1347000</vt:r8>
  </property>
</Properties>
</file>